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95" w:rsidRDefault="008F7495" w:rsidP="00FF528A">
      <w:pPr>
        <w:rPr>
          <w:b/>
          <w:sz w:val="32"/>
          <w:szCs w:val="32"/>
        </w:rPr>
      </w:pPr>
    </w:p>
    <w:p w:rsidR="006C456E" w:rsidRDefault="00710213" w:rsidP="00710213">
      <w:pPr>
        <w:jc w:val="center"/>
        <w:rPr>
          <w:b/>
          <w:sz w:val="32"/>
          <w:szCs w:val="32"/>
        </w:rPr>
      </w:pPr>
      <w:r w:rsidRPr="00710213">
        <w:rPr>
          <w:b/>
          <w:sz w:val="32"/>
          <w:szCs w:val="32"/>
        </w:rPr>
        <w:t>Stall Rental Fees at the SCDA Farmer Sheds</w:t>
      </w:r>
    </w:p>
    <w:p w:rsidR="00710213" w:rsidRDefault="00710213"/>
    <w:p w:rsidR="00710213" w:rsidRDefault="00710213" w:rsidP="00D7229A">
      <w:pPr>
        <w:contextualSpacing/>
        <w:rPr>
          <w:b/>
        </w:rPr>
      </w:pPr>
      <w:r>
        <w:tab/>
      </w:r>
      <w:r w:rsidRPr="008F7495">
        <w:rPr>
          <w:b/>
        </w:rPr>
        <w:t>Lease rates:</w:t>
      </w:r>
    </w:p>
    <w:p w:rsidR="00D7229A" w:rsidRPr="008F7495" w:rsidRDefault="00D7229A" w:rsidP="00D7229A">
      <w:pPr>
        <w:contextualSpacing/>
        <w:rPr>
          <w:b/>
        </w:rPr>
      </w:pPr>
    </w:p>
    <w:p w:rsidR="00CA4F9E" w:rsidRDefault="00710213" w:rsidP="00D7229A">
      <w:pPr>
        <w:contextualSpacing/>
        <w:rPr>
          <w:b/>
          <w:color w:val="FF0000"/>
          <w:sz w:val="16"/>
          <w:szCs w:val="16"/>
        </w:rPr>
      </w:pPr>
      <w:r>
        <w:tab/>
      </w:r>
      <w:r>
        <w:tab/>
        <w:t>Annual</w:t>
      </w:r>
      <w:r>
        <w:tab/>
      </w:r>
      <w:r>
        <w:tab/>
      </w:r>
      <w:r>
        <w:tab/>
      </w:r>
      <w:r>
        <w:tab/>
      </w:r>
      <w:r w:rsidR="00C57413">
        <w:t>$2</w:t>
      </w:r>
      <w:r w:rsidR="00930B8A">
        <w:t>1</w:t>
      </w:r>
      <w:r w:rsidR="00C57413">
        <w:t>00 per year</w:t>
      </w:r>
      <w:r w:rsidR="008F7495">
        <w:t xml:space="preserve"> </w:t>
      </w:r>
      <w:r w:rsidR="0090451E" w:rsidRPr="00E72722">
        <w:rPr>
          <w:b/>
          <w:color w:val="000000" w:themeColor="text1"/>
          <w:sz w:val="16"/>
          <w:szCs w:val="16"/>
        </w:rPr>
        <w:t>(</w:t>
      </w:r>
      <w:r w:rsidR="00787504" w:rsidRPr="00E72722">
        <w:rPr>
          <w:b/>
          <w:color w:val="000000" w:themeColor="text1"/>
          <w:sz w:val="16"/>
          <w:szCs w:val="16"/>
        </w:rPr>
        <w:t>1)</w:t>
      </w:r>
    </w:p>
    <w:p w:rsidR="00D7229A" w:rsidRDefault="00D7229A" w:rsidP="00D7229A">
      <w:pPr>
        <w:contextualSpacing/>
      </w:pPr>
    </w:p>
    <w:p w:rsidR="00CA4F9E" w:rsidRDefault="00710213" w:rsidP="00D7229A">
      <w:pPr>
        <w:contextualSpacing/>
      </w:pPr>
      <w:r>
        <w:tab/>
      </w:r>
      <w:r>
        <w:tab/>
      </w:r>
      <w:r w:rsidR="00D7229A">
        <w:t>Seasonal (4 months)</w:t>
      </w:r>
      <w:r>
        <w:tab/>
      </w:r>
      <w:r>
        <w:tab/>
      </w:r>
      <w:r w:rsidR="00756B08">
        <w:t>$ 825 (</w:t>
      </w:r>
      <w:r w:rsidR="00E72722">
        <w:t xml:space="preserve">Category </w:t>
      </w:r>
      <w:bookmarkStart w:id="0" w:name="_GoBack"/>
      <w:bookmarkEnd w:id="0"/>
      <w:r w:rsidR="00E72722">
        <w:t>A &amp; B Vendors)</w:t>
      </w:r>
    </w:p>
    <w:p w:rsidR="00E72722" w:rsidRDefault="00D060FE" w:rsidP="00D7229A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$12</w:t>
      </w:r>
      <w:r w:rsidR="00930B8A">
        <w:t>35</w:t>
      </w:r>
      <w:r w:rsidR="00E72722">
        <w:tab/>
        <w:t>(Category C Vendors)</w:t>
      </w:r>
    </w:p>
    <w:p w:rsidR="00D7229A" w:rsidRDefault="00D7229A" w:rsidP="00D7229A">
      <w:pPr>
        <w:contextualSpacing/>
      </w:pPr>
    </w:p>
    <w:p w:rsidR="00710213" w:rsidRDefault="00CA4F9E" w:rsidP="00D7229A">
      <w:pPr>
        <w:ind w:left="2160" w:hanging="720"/>
        <w:contextualSpacing/>
      </w:pPr>
      <w:r>
        <w:t>N</w:t>
      </w:r>
      <w:r w:rsidR="00710213">
        <w:t xml:space="preserve">ote:  </w:t>
      </w:r>
      <w:r w:rsidR="00D7229A">
        <w:tab/>
      </w:r>
      <w:r w:rsidR="00710213">
        <w:t xml:space="preserve">Minimum seasonal lease of 4 months </w:t>
      </w:r>
      <w:r w:rsidR="004206EF">
        <w:t xml:space="preserve">is </w:t>
      </w:r>
      <w:r w:rsidR="00D7229A">
        <w:t>required, additional months may be added at a cost of $20</w:t>
      </w:r>
      <w:r w:rsidR="00930B8A">
        <w:t>6</w:t>
      </w:r>
      <w:r w:rsidR="00D7229A">
        <w:t>.00</w:t>
      </w:r>
      <w:r w:rsidR="002F74A7">
        <w:t xml:space="preserve"> per month</w:t>
      </w:r>
      <w:r w:rsidR="00D060FE">
        <w:t xml:space="preserve"> for Category A &amp; B, and $3</w:t>
      </w:r>
      <w:r w:rsidR="00930B8A">
        <w:t>10</w:t>
      </w:r>
      <w:r w:rsidR="00D060FE">
        <w:t>.00 month for Category C</w:t>
      </w:r>
      <w:r w:rsidR="00D7229A">
        <w:t>.</w:t>
      </w:r>
    </w:p>
    <w:p w:rsidR="00D7229A" w:rsidRDefault="00D7229A" w:rsidP="00D7229A">
      <w:pPr>
        <w:ind w:left="2160" w:hanging="720"/>
        <w:contextualSpacing/>
      </w:pPr>
    </w:p>
    <w:p w:rsidR="00D7229A" w:rsidRDefault="00710213" w:rsidP="00D7229A">
      <w:pPr>
        <w:contextualSpacing/>
        <w:rPr>
          <w:b/>
        </w:rPr>
      </w:pPr>
      <w:r w:rsidRPr="008F7495">
        <w:rPr>
          <w:b/>
        </w:rPr>
        <w:tab/>
        <w:t>Daily rates:</w:t>
      </w:r>
    </w:p>
    <w:p w:rsidR="00D060FE" w:rsidRDefault="00D060FE" w:rsidP="00D7229A">
      <w:pPr>
        <w:contextualSpacing/>
        <w:rPr>
          <w:b/>
        </w:rPr>
      </w:pPr>
    </w:p>
    <w:p w:rsidR="00710213" w:rsidRDefault="00787504" w:rsidP="00D7229A">
      <w:pPr>
        <w:contextualSpacing/>
        <w:rPr>
          <w:b/>
          <w:color w:val="FF0000"/>
          <w:sz w:val="16"/>
          <w:szCs w:val="16"/>
        </w:rPr>
      </w:pPr>
      <w:r>
        <w:tab/>
      </w:r>
      <w:r>
        <w:tab/>
      </w:r>
      <w:r w:rsidR="00E72722">
        <w:t>Category A &amp; B</w:t>
      </w:r>
      <w:r w:rsidR="00E72722">
        <w:tab/>
      </w:r>
      <w:r>
        <w:tab/>
      </w:r>
      <w:r w:rsidR="00930B8A">
        <w:t>$20</w:t>
      </w:r>
      <w:r w:rsidR="004A16CC">
        <w:t>.</w:t>
      </w:r>
      <w:r w:rsidR="004A16CC" w:rsidRPr="002C5DD9">
        <w:t>00</w:t>
      </w:r>
      <w:r w:rsidRPr="002C5DD9">
        <w:rPr>
          <w:b/>
        </w:rPr>
        <w:t xml:space="preserve"> </w:t>
      </w:r>
      <w:r w:rsidRPr="00E72722">
        <w:rPr>
          <w:b/>
          <w:color w:val="000000" w:themeColor="text1"/>
          <w:sz w:val="16"/>
          <w:szCs w:val="16"/>
        </w:rPr>
        <w:t>(2)</w:t>
      </w:r>
    </w:p>
    <w:p w:rsidR="00E72722" w:rsidRDefault="00E72722" w:rsidP="00D7229A">
      <w:pPr>
        <w:contextualSpacing/>
        <w:rPr>
          <w:b/>
          <w:color w:val="FF0000"/>
          <w:sz w:val="16"/>
          <w:szCs w:val="16"/>
        </w:rPr>
      </w:pPr>
    </w:p>
    <w:p w:rsidR="00D7229A" w:rsidRDefault="00930B8A" w:rsidP="00D7229A">
      <w:pPr>
        <w:contextualSpacing/>
      </w:pPr>
      <w:r>
        <w:tab/>
      </w:r>
      <w:r>
        <w:tab/>
        <w:t>Category C</w:t>
      </w:r>
      <w:r>
        <w:tab/>
      </w:r>
      <w:r>
        <w:tab/>
      </w:r>
      <w:r>
        <w:tab/>
        <w:t>$30</w:t>
      </w:r>
      <w:r w:rsidR="00E72722">
        <w:t>.00</w:t>
      </w:r>
    </w:p>
    <w:p w:rsidR="001308A2" w:rsidRDefault="001308A2" w:rsidP="00D7229A">
      <w:pPr>
        <w:contextualSpacing/>
      </w:pPr>
    </w:p>
    <w:p w:rsidR="00884747" w:rsidRDefault="00884747" w:rsidP="00D7229A">
      <w:pPr>
        <w:ind w:left="720"/>
        <w:contextualSpacing/>
        <w:rPr>
          <w:b/>
        </w:rPr>
      </w:pPr>
      <w:r w:rsidRPr="00884747">
        <w:rPr>
          <w:b/>
        </w:rPr>
        <w:t>Watermelon assessment fees:</w:t>
      </w:r>
    </w:p>
    <w:p w:rsidR="00D7229A" w:rsidRDefault="00D7229A" w:rsidP="00D7229A">
      <w:pPr>
        <w:ind w:left="720"/>
        <w:contextualSpacing/>
        <w:rPr>
          <w:b/>
        </w:rPr>
      </w:pPr>
    </w:p>
    <w:p w:rsidR="00884747" w:rsidRDefault="00884747" w:rsidP="00D7229A">
      <w:pPr>
        <w:ind w:left="720"/>
        <w:contextualSpacing/>
      </w:pPr>
      <w:r>
        <w:rPr>
          <w:b/>
        </w:rPr>
        <w:tab/>
      </w:r>
      <w:r>
        <w:t>Seasonal Leases</w:t>
      </w:r>
      <w:r>
        <w:tab/>
      </w:r>
      <w:r>
        <w:tab/>
        <w:t>$50.00 per stall</w:t>
      </w:r>
      <w:r w:rsidR="00D060FE">
        <w:t>/season</w:t>
      </w:r>
    </w:p>
    <w:p w:rsidR="00D7229A" w:rsidRDefault="00D7229A" w:rsidP="00D7229A">
      <w:pPr>
        <w:ind w:left="720"/>
        <w:contextualSpacing/>
      </w:pPr>
    </w:p>
    <w:p w:rsidR="00710213" w:rsidRDefault="00884747" w:rsidP="00D7229A">
      <w:pPr>
        <w:ind w:left="720"/>
        <w:contextualSpacing/>
        <w:rPr>
          <w:b/>
        </w:rPr>
      </w:pPr>
      <w:r>
        <w:tab/>
        <w:t>Daily Stall rental</w:t>
      </w:r>
      <w:r>
        <w:tab/>
      </w:r>
      <w:r>
        <w:tab/>
        <w:t>$ 1.00 per stall</w:t>
      </w:r>
      <w:r w:rsidR="00710213" w:rsidRPr="00884747">
        <w:rPr>
          <w:b/>
        </w:rPr>
        <w:tab/>
      </w:r>
      <w:r w:rsidR="00D060FE" w:rsidRPr="00D060FE">
        <w:t>/day</w:t>
      </w:r>
    </w:p>
    <w:p w:rsidR="00D7229A" w:rsidRDefault="00D7229A" w:rsidP="00D7229A">
      <w:pPr>
        <w:ind w:left="720"/>
        <w:contextualSpacing/>
        <w:rPr>
          <w:b/>
        </w:rPr>
      </w:pPr>
    </w:p>
    <w:p w:rsidR="009538F0" w:rsidRDefault="009538F0" w:rsidP="00D7229A">
      <w:pPr>
        <w:ind w:left="720"/>
        <w:contextualSpacing/>
        <w:rPr>
          <w:b/>
        </w:rPr>
      </w:pPr>
      <w:r>
        <w:rPr>
          <w:b/>
        </w:rPr>
        <w:t>Outside Parking Fees:</w:t>
      </w:r>
    </w:p>
    <w:p w:rsidR="00D7229A" w:rsidRDefault="00D7229A" w:rsidP="00D7229A">
      <w:pPr>
        <w:ind w:left="720"/>
        <w:contextualSpacing/>
        <w:rPr>
          <w:b/>
        </w:rPr>
      </w:pPr>
    </w:p>
    <w:p w:rsidR="009538F0" w:rsidRPr="009538F0" w:rsidRDefault="009538F0" w:rsidP="00D7229A">
      <w:pPr>
        <w:ind w:left="720"/>
        <w:contextualSpacing/>
      </w:pPr>
      <w:r>
        <w:rPr>
          <w:b/>
        </w:rPr>
        <w:tab/>
      </w:r>
      <w:r w:rsidRPr="009538F0">
        <w:t>Trailer</w:t>
      </w:r>
      <w:r w:rsidR="004B02C9">
        <w:t>/truck</w:t>
      </w:r>
      <w:r w:rsidR="007849EB">
        <w:t xml:space="preserve"> </w:t>
      </w:r>
      <w:r w:rsidR="007849EB">
        <w:tab/>
      </w:r>
      <w:r w:rsidR="007849EB">
        <w:tab/>
      </w:r>
      <w:r w:rsidR="007849EB">
        <w:tab/>
        <w:t>$150</w:t>
      </w:r>
      <w:r w:rsidRPr="009538F0">
        <w:t xml:space="preserve">.00 per </w:t>
      </w:r>
      <w:r w:rsidR="00787504" w:rsidRPr="009538F0">
        <w:t>month</w:t>
      </w:r>
      <w:r w:rsidR="00787504" w:rsidRPr="00787504">
        <w:rPr>
          <w:sz w:val="16"/>
          <w:szCs w:val="16"/>
        </w:rPr>
        <w:t xml:space="preserve"> </w:t>
      </w:r>
      <w:r w:rsidR="00787504" w:rsidRPr="00E72722">
        <w:rPr>
          <w:b/>
          <w:color w:val="000000" w:themeColor="text1"/>
          <w:sz w:val="16"/>
          <w:szCs w:val="16"/>
        </w:rPr>
        <w:t>(3)</w:t>
      </w:r>
    </w:p>
    <w:p w:rsidR="009538F0" w:rsidRPr="00884747" w:rsidRDefault="009538F0" w:rsidP="00D7229A">
      <w:pPr>
        <w:spacing w:line="360" w:lineRule="auto"/>
        <w:ind w:left="720"/>
        <w:rPr>
          <w:b/>
        </w:rPr>
      </w:pPr>
    </w:p>
    <w:p w:rsidR="00710213" w:rsidRDefault="0090451E" w:rsidP="004A16CC">
      <w:r>
        <w:tab/>
      </w:r>
      <w:r>
        <w:tab/>
      </w:r>
      <w:r w:rsidR="0082776F">
        <w:t xml:space="preserve"> </w:t>
      </w:r>
    </w:p>
    <w:p w:rsidR="00145F10" w:rsidRPr="009538F0" w:rsidRDefault="004206EF">
      <w:pPr>
        <w:rPr>
          <w:b/>
        </w:rPr>
      </w:pPr>
      <w:r w:rsidRPr="009538F0">
        <w:rPr>
          <w:b/>
        </w:rPr>
        <w:t>Notes:</w:t>
      </w:r>
      <w:r w:rsidR="00710213" w:rsidRPr="009538F0">
        <w:rPr>
          <w:b/>
        </w:rPr>
        <w:tab/>
      </w:r>
    </w:p>
    <w:p w:rsidR="009538F0" w:rsidRDefault="00145F10" w:rsidP="009538F0">
      <w:pPr>
        <w:pStyle w:val="ListParagraph"/>
        <w:numPr>
          <w:ilvl w:val="0"/>
          <w:numId w:val="3"/>
        </w:numPr>
      </w:pPr>
      <w:r>
        <w:t xml:space="preserve">Annual leases are available </w:t>
      </w:r>
      <w:r w:rsidR="00D060FE">
        <w:t>to Category A &amp; B v</w:t>
      </w:r>
      <w:r w:rsidR="00E72722">
        <w:t>endors only</w:t>
      </w:r>
      <w:r>
        <w:t xml:space="preserve">. </w:t>
      </w:r>
    </w:p>
    <w:p w:rsidR="00E72722" w:rsidRDefault="00E72722" w:rsidP="00E72722">
      <w:pPr>
        <w:pStyle w:val="ListParagraph"/>
      </w:pPr>
    </w:p>
    <w:p w:rsidR="00CA4F9E" w:rsidRDefault="00E72722" w:rsidP="00884747">
      <w:pPr>
        <w:pStyle w:val="ListParagraph"/>
        <w:numPr>
          <w:ilvl w:val="0"/>
          <w:numId w:val="3"/>
        </w:numPr>
      </w:pPr>
      <w:r>
        <w:t>Vendors</w:t>
      </w:r>
      <w:r w:rsidR="008F7495">
        <w:t xml:space="preserve"> with leased stalls are not subject to daily stall fe</w:t>
      </w:r>
      <w:r w:rsidR="00CA4F9E">
        <w:t>es;</w:t>
      </w:r>
      <w:r w:rsidR="004206EF">
        <w:t xml:space="preserve"> however, any addi</w:t>
      </w:r>
      <w:r w:rsidR="00D7229A">
        <w:t>tional stalls used by the lease</w:t>
      </w:r>
      <w:r w:rsidR="004206EF">
        <w:t>holder shall be charged at the daily rate</w:t>
      </w:r>
      <w:r w:rsidR="00241EDE">
        <w:t>.</w:t>
      </w:r>
    </w:p>
    <w:p w:rsidR="00CA4F9E" w:rsidRDefault="00AD42C6" w:rsidP="00AD42C6">
      <w:pPr>
        <w:ind w:left="720" w:hanging="360"/>
      </w:pPr>
      <w:r>
        <w:t>3.</w:t>
      </w:r>
      <w:r>
        <w:tab/>
      </w:r>
      <w:r w:rsidR="004B02C9">
        <w:t xml:space="preserve">Parking fees apply for vehicles that are parked on the Market, away from the Farmer Sheds, and used for storage by a leaseholder.  </w:t>
      </w:r>
    </w:p>
    <w:p w:rsidR="00AD42C6" w:rsidRDefault="00AD42C6" w:rsidP="00AD42C6">
      <w:pPr>
        <w:ind w:left="720" w:hanging="360"/>
      </w:pPr>
    </w:p>
    <w:p w:rsidR="00AD42C6" w:rsidRPr="00AD42C6" w:rsidRDefault="00930B8A" w:rsidP="00AD42C6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>(EFF:  March 1, 2017</w:t>
      </w:r>
      <w:r w:rsidR="00AD42C6" w:rsidRPr="00AD42C6">
        <w:rPr>
          <w:sz w:val="20"/>
          <w:szCs w:val="20"/>
        </w:rPr>
        <w:t>)</w:t>
      </w:r>
    </w:p>
    <w:sectPr w:rsidR="00AD42C6" w:rsidRPr="00AD42C6" w:rsidSect="00AD42C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346F"/>
    <w:multiLevelType w:val="hybridMultilevel"/>
    <w:tmpl w:val="79FAD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14F3C"/>
    <w:multiLevelType w:val="hybridMultilevel"/>
    <w:tmpl w:val="7EFE36D8"/>
    <w:lvl w:ilvl="0" w:tplc="3698DA0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953263"/>
    <w:multiLevelType w:val="hybridMultilevel"/>
    <w:tmpl w:val="28B86EFC"/>
    <w:lvl w:ilvl="0" w:tplc="B748B80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13"/>
    <w:rsid w:val="000B730E"/>
    <w:rsid w:val="000D367B"/>
    <w:rsid w:val="001308A2"/>
    <w:rsid w:val="00145F10"/>
    <w:rsid w:val="00162A27"/>
    <w:rsid w:val="00175B4B"/>
    <w:rsid w:val="001A0BE7"/>
    <w:rsid w:val="001D06A3"/>
    <w:rsid w:val="00237520"/>
    <w:rsid w:val="00241EDE"/>
    <w:rsid w:val="002C5DD9"/>
    <w:rsid w:val="002F74A7"/>
    <w:rsid w:val="00360B82"/>
    <w:rsid w:val="00361330"/>
    <w:rsid w:val="003A72F0"/>
    <w:rsid w:val="004206EF"/>
    <w:rsid w:val="004A16CC"/>
    <w:rsid w:val="004B02C9"/>
    <w:rsid w:val="004E2F8F"/>
    <w:rsid w:val="005A1F1B"/>
    <w:rsid w:val="005E579E"/>
    <w:rsid w:val="00615A50"/>
    <w:rsid w:val="00671E3A"/>
    <w:rsid w:val="006C456E"/>
    <w:rsid w:val="00710213"/>
    <w:rsid w:val="00747DC0"/>
    <w:rsid w:val="00756B08"/>
    <w:rsid w:val="007849EB"/>
    <w:rsid w:val="0078570C"/>
    <w:rsid w:val="007869F3"/>
    <w:rsid w:val="00787504"/>
    <w:rsid w:val="007E743F"/>
    <w:rsid w:val="00802A9A"/>
    <w:rsid w:val="0082776F"/>
    <w:rsid w:val="008417A9"/>
    <w:rsid w:val="00884747"/>
    <w:rsid w:val="008A47D7"/>
    <w:rsid w:val="008C3C70"/>
    <w:rsid w:val="008F7495"/>
    <w:rsid w:val="0090451E"/>
    <w:rsid w:val="00930B8A"/>
    <w:rsid w:val="009538F0"/>
    <w:rsid w:val="009C3F75"/>
    <w:rsid w:val="009E4794"/>
    <w:rsid w:val="00AD42C6"/>
    <w:rsid w:val="00AF4A89"/>
    <w:rsid w:val="00B172EF"/>
    <w:rsid w:val="00BB394B"/>
    <w:rsid w:val="00BB3F8B"/>
    <w:rsid w:val="00BD15BE"/>
    <w:rsid w:val="00BF50B7"/>
    <w:rsid w:val="00BF6879"/>
    <w:rsid w:val="00C57413"/>
    <w:rsid w:val="00C74FAC"/>
    <w:rsid w:val="00CA4F9E"/>
    <w:rsid w:val="00CF2D43"/>
    <w:rsid w:val="00D060FE"/>
    <w:rsid w:val="00D230F3"/>
    <w:rsid w:val="00D608B1"/>
    <w:rsid w:val="00D7229A"/>
    <w:rsid w:val="00DD6379"/>
    <w:rsid w:val="00E42C35"/>
    <w:rsid w:val="00E72722"/>
    <w:rsid w:val="00E852E3"/>
    <w:rsid w:val="00EA6AB4"/>
    <w:rsid w:val="00F17215"/>
    <w:rsid w:val="00FA7BFF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3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3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L. Tompkins</dc:creator>
  <cp:lastModifiedBy>Brazell, Sonia</cp:lastModifiedBy>
  <cp:revision>4</cp:revision>
  <cp:lastPrinted>2017-03-06T16:08:00Z</cp:lastPrinted>
  <dcterms:created xsi:type="dcterms:W3CDTF">2017-02-09T14:24:00Z</dcterms:created>
  <dcterms:modified xsi:type="dcterms:W3CDTF">2017-05-03T12:03:00Z</dcterms:modified>
</cp:coreProperties>
</file>