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3A35" w14:textId="77777777" w:rsidR="009A229C" w:rsidRPr="00594972" w:rsidRDefault="009A229C">
      <w:pPr>
        <w:rPr>
          <w:rFonts w:asciiTheme="majorHAnsi" w:hAnsiTheme="majorHAnsi"/>
        </w:rPr>
      </w:pPr>
      <w:r w:rsidRPr="00594972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341617C8" wp14:editId="4E9B2AA6">
            <wp:simplePos x="0" y="0"/>
            <wp:positionH relativeFrom="column">
              <wp:posOffset>-228600</wp:posOffset>
            </wp:positionH>
            <wp:positionV relativeFrom="paragraph">
              <wp:posOffset>-123825</wp:posOffset>
            </wp:positionV>
            <wp:extent cx="60579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32" y="21234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E929" w14:textId="77777777" w:rsidR="009A229C" w:rsidRPr="00594972" w:rsidRDefault="009A229C" w:rsidP="009A229C">
      <w:pPr>
        <w:rPr>
          <w:rFonts w:asciiTheme="majorHAnsi" w:hAnsiTheme="majorHAnsi"/>
        </w:rPr>
      </w:pPr>
    </w:p>
    <w:p w14:paraId="38997E92" w14:textId="77777777" w:rsidR="009A229C" w:rsidRPr="00594972" w:rsidRDefault="009A229C" w:rsidP="009A229C">
      <w:pPr>
        <w:tabs>
          <w:tab w:val="left" w:pos="1980"/>
        </w:tabs>
        <w:rPr>
          <w:rFonts w:asciiTheme="majorHAnsi" w:hAnsiTheme="majorHAnsi"/>
        </w:rPr>
      </w:pPr>
      <w:r w:rsidRPr="00594972">
        <w:rPr>
          <w:rFonts w:asciiTheme="majorHAnsi" w:hAnsiTheme="majorHAnsi"/>
        </w:rPr>
        <w:t xml:space="preserve">Media Contact:  </w:t>
      </w:r>
      <w:r w:rsidR="008767E4" w:rsidRPr="00594972">
        <w:rPr>
          <w:rFonts w:asciiTheme="majorHAnsi" w:hAnsiTheme="majorHAnsi"/>
        </w:rPr>
        <w:t xml:space="preserve">Sally McKay; </w:t>
      </w:r>
      <w:hyperlink r:id="rId6" w:history="1">
        <w:r w:rsidR="008767E4" w:rsidRPr="00594972">
          <w:rPr>
            <w:rStyle w:val="Hyperlink"/>
            <w:rFonts w:asciiTheme="majorHAnsi" w:hAnsiTheme="majorHAnsi"/>
          </w:rPr>
          <w:t>smckay@scda.sc.gov</w:t>
        </w:r>
      </w:hyperlink>
      <w:r w:rsidR="008767E4" w:rsidRPr="00594972">
        <w:rPr>
          <w:rFonts w:asciiTheme="majorHAnsi" w:hAnsiTheme="majorHAnsi"/>
        </w:rPr>
        <w:t xml:space="preserve">; </w:t>
      </w:r>
      <w:r w:rsidR="00D150B0">
        <w:rPr>
          <w:rFonts w:asciiTheme="majorHAnsi" w:hAnsiTheme="majorHAnsi"/>
        </w:rPr>
        <w:t>803-734-2196</w:t>
      </w:r>
    </w:p>
    <w:p w14:paraId="7399751D" w14:textId="77777777" w:rsidR="008767E4" w:rsidRPr="00594972" w:rsidRDefault="008767E4" w:rsidP="009A229C">
      <w:pPr>
        <w:tabs>
          <w:tab w:val="left" w:pos="1980"/>
        </w:tabs>
        <w:rPr>
          <w:rFonts w:asciiTheme="majorHAnsi" w:hAnsiTheme="majorHAnsi"/>
        </w:rPr>
      </w:pPr>
    </w:p>
    <w:p w14:paraId="612ED4B7" w14:textId="77777777" w:rsidR="009A229C" w:rsidRPr="00594972" w:rsidRDefault="009A229C" w:rsidP="009A229C">
      <w:pPr>
        <w:tabs>
          <w:tab w:val="left" w:pos="1980"/>
        </w:tabs>
        <w:rPr>
          <w:rFonts w:asciiTheme="majorHAnsi" w:hAnsiTheme="majorHAnsi"/>
        </w:rPr>
      </w:pPr>
      <w:r w:rsidRPr="00594972">
        <w:rPr>
          <w:rFonts w:asciiTheme="majorHAnsi" w:hAnsiTheme="majorHAnsi"/>
        </w:rPr>
        <w:t>FO</w:t>
      </w:r>
      <w:r w:rsidR="008767E4" w:rsidRPr="00594972">
        <w:rPr>
          <w:rFonts w:asciiTheme="majorHAnsi" w:hAnsiTheme="majorHAnsi"/>
        </w:rPr>
        <w:t>R IMMEDIATE RELEASE – November 6</w:t>
      </w:r>
      <w:r w:rsidRPr="00594972">
        <w:rPr>
          <w:rFonts w:asciiTheme="majorHAnsi" w:hAnsiTheme="majorHAnsi"/>
        </w:rPr>
        <w:t>, 2017</w:t>
      </w:r>
    </w:p>
    <w:p w14:paraId="5CA361FF" w14:textId="77777777" w:rsidR="009A229C" w:rsidRPr="00594972" w:rsidRDefault="009A229C" w:rsidP="009A229C">
      <w:pPr>
        <w:tabs>
          <w:tab w:val="left" w:pos="1980"/>
        </w:tabs>
        <w:rPr>
          <w:rFonts w:asciiTheme="majorHAnsi" w:hAnsiTheme="majorHAnsi"/>
        </w:rPr>
      </w:pPr>
    </w:p>
    <w:p w14:paraId="02F35499" w14:textId="77777777" w:rsidR="008767E4" w:rsidRPr="00594972" w:rsidRDefault="00587AB1" w:rsidP="009A229C">
      <w:pPr>
        <w:tabs>
          <w:tab w:val="left" w:pos="1980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USDA Names SC Directors of</w:t>
      </w:r>
      <w:r w:rsidR="008767E4" w:rsidRPr="00594972">
        <w:rPr>
          <w:rFonts w:asciiTheme="majorHAnsi" w:hAnsiTheme="majorHAnsi"/>
          <w:sz w:val="32"/>
          <w:szCs w:val="32"/>
        </w:rPr>
        <w:t xml:space="preserve"> Farm Service Agency and</w:t>
      </w:r>
    </w:p>
    <w:p w14:paraId="4C0126B5" w14:textId="77777777" w:rsidR="009A229C" w:rsidRPr="00594972" w:rsidRDefault="008767E4" w:rsidP="009A229C">
      <w:pPr>
        <w:tabs>
          <w:tab w:val="left" w:pos="1980"/>
        </w:tabs>
        <w:jc w:val="center"/>
        <w:rPr>
          <w:rFonts w:asciiTheme="majorHAnsi" w:hAnsiTheme="majorHAnsi"/>
          <w:sz w:val="32"/>
          <w:szCs w:val="32"/>
        </w:rPr>
      </w:pPr>
      <w:r w:rsidRPr="00594972">
        <w:rPr>
          <w:rFonts w:asciiTheme="majorHAnsi" w:hAnsiTheme="majorHAnsi"/>
          <w:sz w:val="32"/>
          <w:szCs w:val="32"/>
        </w:rPr>
        <w:t>Rural Developm</w:t>
      </w:r>
      <w:r w:rsidR="00587AB1">
        <w:rPr>
          <w:rFonts w:asciiTheme="majorHAnsi" w:hAnsiTheme="majorHAnsi"/>
          <w:sz w:val="32"/>
          <w:szCs w:val="32"/>
        </w:rPr>
        <w:t>ent; Weathers Pleased with Appointments</w:t>
      </w:r>
    </w:p>
    <w:p w14:paraId="6336BF47" w14:textId="77777777" w:rsidR="009A229C" w:rsidRPr="00594972" w:rsidRDefault="009A229C" w:rsidP="009A229C">
      <w:pPr>
        <w:tabs>
          <w:tab w:val="left" w:pos="1980"/>
        </w:tabs>
        <w:jc w:val="center"/>
        <w:rPr>
          <w:rFonts w:asciiTheme="majorHAnsi" w:hAnsiTheme="majorHAnsi"/>
        </w:rPr>
      </w:pPr>
    </w:p>
    <w:p w14:paraId="4654E940" w14:textId="77777777" w:rsidR="00A15808" w:rsidRDefault="009A229C" w:rsidP="008767E4">
      <w:pPr>
        <w:tabs>
          <w:tab w:val="left" w:pos="1980"/>
        </w:tabs>
        <w:rPr>
          <w:rFonts w:asciiTheme="majorHAnsi" w:hAnsiTheme="majorHAnsi"/>
        </w:rPr>
      </w:pPr>
      <w:bookmarkStart w:id="0" w:name="_GoBack"/>
      <w:r w:rsidRPr="00594972">
        <w:rPr>
          <w:rFonts w:asciiTheme="majorHAnsi" w:hAnsiTheme="majorHAnsi"/>
        </w:rPr>
        <w:t>COLUMBIA –</w:t>
      </w:r>
      <w:r w:rsidR="008767E4" w:rsidRPr="00594972">
        <w:rPr>
          <w:rFonts w:asciiTheme="majorHAnsi" w:hAnsiTheme="majorHAnsi"/>
        </w:rPr>
        <w:t xml:space="preserve"> U.S. Secretary of Agriculture Sonny Perdue announced Friday </w:t>
      </w:r>
      <w:r w:rsidR="00BD70F8" w:rsidRPr="00594972">
        <w:rPr>
          <w:rFonts w:asciiTheme="majorHAnsi" w:hAnsiTheme="majorHAnsi"/>
        </w:rPr>
        <w:t xml:space="preserve">the </w:t>
      </w:r>
      <w:bookmarkEnd w:id="0"/>
      <w:r w:rsidR="00BD70F8" w:rsidRPr="00594972">
        <w:rPr>
          <w:rFonts w:asciiTheme="majorHAnsi" w:hAnsiTheme="majorHAnsi"/>
        </w:rPr>
        <w:t xml:space="preserve">appointment of Boone Peeler to the Farm Service Agency (FSA) and Debbie </w:t>
      </w:r>
      <w:proofErr w:type="spellStart"/>
      <w:r w:rsidR="00BD70F8" w:rsidRPr="00594972">
        <w:rPr>
          <w:rFonts w:asciiTheme="majorHAnsi" w:hAnsiTheme="majorHAnsi"/>
        </w:rPr>
        <w:t>Turbeville</w:t>
      </w:r>
      <w:proofErr w:type="spellEnd"/>
      <w:r w:rsidR="00BD70F8" w:rsidRPr="00594972">
        <w:rPr>
          <w:rFonts w:asciiTheme="majorHAnsi" w:hAnsiTheme="majorHAnsi"/>
        </w:rPr>
        <w:t xml:space="preserve"> to Rural Development (RD), both as State Directors.   Peeler and </w:t>
      </w:r>
      <w:proofErr w:type="spellStart"/>
      <w:r w:rsidR="00BD70F8" w:rsidRPr="00594972">
        <w:rPr>
          <w:rFonts w:asciiTheme="majorHAnsi" w:hAnsiTheme="majorHAnsi"/>
        </w:rPr>
        <w:t>Turbeville</w:t>
      </w:r>
      <w:proofErr w:type="spellEnd"/>
      <w:r w:rsidR="00BD70F8" w:rsidRPr="00594972">
        <w:rPr>
          <w:rFonts w:asciiTheme="majorHAnsi" w:hAnsiTheme="majorHAnsi"/>
        </w:rPr>
        <w:t xml:space="preserve"> serve as appointees of President Donald J. Trump.</w:t>
      </w:r>
    </w:p>
    <w:p w14:paraId="428509A7" w14:textId="77777777" w:rsidR="00CA6C8F" w:rsidRDefault="00CA6C8F" w:rsidP="008767E4">
      <w:pPr>
        <w:tabs>
          <w:tab w:val="left" w:pos="1980"/>
        </w:tabs>
        <w:rPr>
          <w:rFonts w:asciiTheme="majorHAnsi" w:hAnsiTheme="majorHAnsi"/>
        </w:rPr>
      </w:pPr>
    </w:p>
    <w:p w14:paraId="04D01780" w14:textId="77777777" w:rsidR="00CA6C8F" w:rsidRDefault="00CA6C8F" w:rsidP="00CA6C8F">
      <w:pPr>
        <w:tabs>
          <w:tab w:val="left" w:pos="198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594972">
        <w:rPr>
          <w:rFonts w:asciiTheme="majorHAnsi" w:hAnsiTheme="majorHAnsi" w:cs="Times New Roman"/>
        </w:rPr>
        <w:t>Our goal is to help rural America prosper, and these state leaders will be of great assistance in that task</w:t>
      </w:r>
      <w:r>
        <w:rPr>
          <w:rFonts w:asciiTheme="majorHAnsi" w:hAnsiTheme="majorHAnsi" w:cs="Times New Roman"/>
        </w:rPr>
        <w:t xml:space="preserve">,” Secretary Perdue said.  </w:t>
      </w:r>
    </w:p>
    <w:p w14:paraId="3E223615" w14:textId="77777777" w:rsidR="00CA6C8F" w:rsidRDefault="00CA6C8F" w:rsidP="008767E4">
      <w:pPr>
        <w:tabs>
          <w:tab w:val="left" w:pos="1980"/>
        </w:tabs>
        <w:rPr>
          <w:rFonts w:asciiTheme="majorHAnsi" w:hAnsiTheme="majorHAnsi"/>
        </w:rPr>
      </w:pPr>
    </w:p>
    <w:p w14:paraId="4181A064" w14:textId="77777777" w:rsidR="00EE57DB" w:rsidRPr="00594972" w:rsidRDefault="00EE57DB" w:rsidP="00EE57DB">
      <w:pPr>
        <w:tabs>
          <w:tab w:val="left" w:pos="1980"/>
        </w:tabs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“Boone Peeler and Debbie </w:t>
      </w:r>
      <w:proofErr w:type="spellStart"/>
      <w:r>
        <w:rPr>
          <w:rFonts w:asciiTheme="majorHAnsi" w:hAnsiTheme="majorHAnsi" w:cs="Times New Roman"/>
        </w:rPr>
        <w:t>Turbeville</w:t>
      </w:r>
      <w:proofErr w:type="spellEnd"/>
      <w:r>
        <w:rPr>
          <w:rFonts w:asciiTheme="majorHAnsi" w:hAnsiTheme="majorHAnsi" w:cs="Times New Roman"/>
        </w:rPr>
        <w:t xml:space="preserve"> will be excellent representatives of the U</w:t>
      </w:r>
      <w:r w:rsidR="00F160AD">
        <w:rPr>
          <w:rFonts w:asciiTheme="majorHAnsi" w:hAnsiTheme="majorHAnsi" w:cs="Times New Roman"/>
        </w:rPr>
        <w:t>nited States Department of Agriculture (U</w:t>
      </w:r>
      <w:r>
        <w:rPr>
          <w:rFonts w:asciiTheme="majorHAnsi" w:hAnsiTheme="majorHAnsi" w:cs="Times New Roman"/>
        </w:rPr>
        <w:t>SDA</w:t>
      </w:r>
      <w:r w:rsidR="00F160AD"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 xml:space="preserve"> in South Carolina,” SC Agriculture Commissioner Hugh Weathers said.  “They will play an important role </w:t>
      </w:r>
      <w:r w:rsidR="00F160AD">
        <w:rPr>
          <w:rFonts w:asciiTheme="majorHAnsi" w:hAnsiTheme="majorHAnsi" w:cs="Times New Roman"/>
        </w:rPr>
        <w:t xml:space="preserve">in </w:t>
      </w:r>
      <w:r>
        <w:rPr>
          <w:rFonts w:asciiTheme="majorHAnsi" w:hAnsiTheme="majorHAnsi" w:cs="Times New Roman"/>
        </w:rPr>
        <w:t>agricultural policy and economic development in our state</w:t>
      </w:r>
      <w:r w:rsidR="002D2BAD">
        <w:rPr>
          <w:rFonts w:asciiTheme="majorHAnsi" w:hAnsiTheme="majorHAnsi" w:cs="Times New Roman"/>
        </w:rPr>
        <w:t>, and I’m delighted with their appointments</w:t>
      </w:r>
      <w:r>
        <w:rPr>
          <w:rFonts w:asciiTheme="majorHAnsi" w:hAnsiTheme="majorHAnsi" w:cs="Times New Roman"/>
        </w:rPr>
        <w:t xml:space="preserve">.”  </w:t>
      </w:r>
    </w:p>
    <w:p w14:paraId="24F2F139" w14:textId="77777777" w:rsidR="00EE57DB" w:rsidRDefault="00EE57DB" w:rsidP="008767E4">
      <w:pPr>
        <w:tabs>
          <w:tab w:val="left" w:pos="1980"/>
        </w:tabs>
        <w:rPr>
          <w:rFonts w:asciiTheme="majorHAnsi" w:hAnsiTheme="majorHAnsi"/>
        </w:rPr>
      </w:pPr>
    </w:p>
    <w:p w14:paraId="171CE9D5" w14:textId="77777777" w:rsidR="00EE57DB" w:rsidRPr="00EE57DB" w:rsidRDefault="00EE57DB" w:rsidP="00EE57DB">
      <w:pPr>
        <w:rPr>
          <w:rFonts w:asciiTheme="majorHAnsi" w:hAnsiTheme="majorHAnsi" w:cs="Times New Roman"/>
        </w:rPr>
      </w:pPr>
      <w:r w:rsidRPr="00EE57DB">
        <w:rPr>
          <w:rFonts w:asciiTheme="majorHAnsi" w:hAnsiTheme="majorHAnsi" w:cs="Times New Roman"/>
        </w:rPr>
        <w:t>Peeler is the Vice President</w:t>
      </w:r>
      <w:r>
        <w:rPr>
          <w:rFonts w:asciiTheme="majorHAnsi" w:hAnsiTheme="majorHAnsi" w:cs="Times New Roman"/>
        </w:rPr>
        <w:t xml:space="preserve"> of Harvey Peeler’s Farm, Inc.</w:t>
      </w:r>
      <w:r w:rsidR="001E1599">
        <w:rPr>
          <w:rFonts w:asciiTheme="majorHAnsi" w:hAnsiTheme="majorHAnsi" w:cs="Times New Roman"/>
        </w:rPr>
        <w:t xml:space="preserve"> in Gaffney, SC</w:t>
      </w:r>
      <w:r>
        <w:rPr>
          <w:rFonts w:asciiTheme="majorHAnsi" w:hAnsiTheme="majorHAnsi" w:cs="Times New Roman"/>
        </w:rPr>
        <w:t xml:space="preserve"> and </w:t>
      </w:r>
      <w:r w:rsidR="002D2BAD">
        <w:rPr>
          <w:rFonts w:asciiTheme="majorHAnsi" w:hAnsiTheme="majorHAnsi" w:cs="Times New Roman"/>
        </w:rPr>
        <w:t xml:space="preserve">a </w:t>
      </w:r>
      <w:r w:rsidRPr="00EE57DB">
        <w:rPr>
          <w:rFonts w:asciiTheme="majorHAnsi" w:hAnsiTheme="majorHAnsi" w:cs="Times New Roman"/>
        </w:rPr>
        <w:t xml:space="preserve">member of </w:t>
      </w:r>
      <w:r w:rsidR="001E1599">
        <w:rPr>
          <w:rFonts w:asciiTheme="majorHAnsi" w:hAnsiTheme="majorHAnsi" w:cs="Times New Roman"/>
        </w:rPr>
        <w:t xml:space="preserve">the Gaffney </w:t>
      </w:r>
      <w:r w:rsidRPr="00EE57DB">
        <w:rPr>
          <w:rFonts w:asciiTheme="majorHAnsi" w:hAnsiTheme="majorHAnsi" w:cs="Times New Roman"/>
        </w:rPr>
        <w:t>city council since 2006</w:t>
      </w:r>
      <w:r w:rsidR="001E1599">
        <w:rPr>
          <w:rFonts w:asciiTheme="majorHAnsi" w:hAnsiTheme="majorHAnsi" w:cs="Times New Roman"/>
        </w:rPr>
        <w:t xml:space="preserve">.  He </w:t>
      </w:r>
      <w:r w:rsidRPr="00EE57DB">
        <w:rPr>
          <w:rFonts w:asciiTheme="majorHAnsi" w:hAnsiTheme="majorHAnsi" w:cs="Times New Roman"/>
        </w:rPr>
        <w:t xml:space="preserve">has worked at the South Carolina </w:t>
      </w:r>
      <w:r w:rsidR="001E1599">
        <w:rPr>
          <w:rFonts w:asciiTheme="majorHAnsi" w:hAnsiTheme="majorHAnsi" w:cs="Times New Roman"/>
        </w:rPr>
        <w:t xml:space="preserve">Department of </w:t>
      </w:r>
      <w:r w:rsidRPr="00EE57DB">
        <w:rPr>
          <w:rFonts w:asciiTheme="majorHAnsi" w:hAnsiTheme="majorHAnsi" w:cs="Times New Roman"/>
        </w:rPr>
        <w:t>Health and Human Services</w:t>
      </w:r>
      <w:r w:rsidR="001E1599">
        <w:rPr>
          <w:rFonts w:asciiTheme="majorHAnsi" w:hAnsiTheme="majorHAnsi" w:cs="Times New Roman"/>
        </w:rPr>
        <w:t>.</w:t>
      </w:r>
      <w:r w:rsidRPr="00EE57DB">
        <w:rPr>
          <w:rFonts w:asciiTheme="majorHAnsi" w:hAnsiTheme="majorHAnsi" w:cs="Times New Roman"/>
        </w:rPr>
        <w:t xml:space="preserve"> </w:t>
      </w:r>
    </w:p>
    <w:p w14:paraId="4B4346DA" w14:textId="77777777" w:rsidR="00CA6C8F" w:rsidRDefault="00CA6C8F" w:rsidP="00EE57DB">
      <w:pPr>
        <w:rPr>
          <w:rFonts w:asciiTheme="majorHAnsi" w:hAnsiTheme="majorHAnsi"/>
          <w:sz w:val="28"/>
          <w:szCs w:val="28"/>
        </w:rPr>
      </w:pPr>
    </w:p>
    <w:p w14:paraId="6F01F50E" w14:textId="77777777" w:rsidR="00EE57DB" w:rsidRDefault="001E1599" w:rsidP="00EE57DB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7369F5">
        <w:rPr>
          <w:rFonts w:asciiTheme="majorHAnsi" w:hAnsiTheme="majorHAnsi"/>
        </w:rPr>
        <w:t>Agribusiness is South Carolina’s</w:t>
      </w:r>
      <w:r w:rsidRPr="001E1599">
        <w:rPr>
          <w:rFonts w:asciiTheme="majorHAnsi" w:hAnsiTheme="majorHAnsi"/>
        </w:rPr>
        <w:t xml:space="preserve"> largest industry</w:t>
      </w:r>
      <w:r>
        <w:rPr>
          <w:rFonts w:asciiTheme="majorHAnsi" w:hAnsiTheme="majorHAnsi"/>
        </w:rPr>
        <w:t>,</w:t>
      </w:r>
      <w:r w:rsidRPr="001E1599">
        <w:rPr>
          <w:rFonts w:asciiTheme="majorHAnsi" w:hAnsiTheme="majorHAnsi"/>
        </w:rPr>
        <w:t xml:space="preserve"> and I will</w:t>
      </w:r>
      <w:r>
        <w:rPr>
          <w:rFonts w:asciiTheme="majorHAnsi" w:hAnsiTheme="majorHAnsi"/>
        </w:rPr>
        <w:t xml:space="preserve"> work</w:t>
      </w:r>
      <w:r w:rsidRPr="001E1599">
        <w:rPr>
          <w:rFonts w:asciiTheme="majorHAnsi" w:hAnsiTheme="majorHAnsi"/>
        </w:rPr>
        <w:t xml:space="preserve"> tirelessly for our farmers</w:t>
      </w:r>
      <w:r w:rsidR="007369F5">
        <w:rPr>
          <w:rFonts w:asciiTheme="majorHAnsi" w:hAnsiTheme="majorHAnsi"/>
        </w:rPr>
        <w:t xml:space="preserve"> as the state’s </w:t>
      </w:r>
      <w:r>
        <w:rPr>
          <w:rFonts w:asciiTheme="majorHAnsi" w:hAnsiTheme="majorHAnsi"/>
        </w:rPr>
        <w:t>FSA state director,” Boone said.  “</w:t>
      </w:r>
      <w:r w:rsidR="00CA6C8F">
        <w:rPr>
          <w:rFonts w:asciiTheme="majorHAnsi" w:hAnsiTheme="majorHAnsi"/>
        </w:rPr>
        <w:t xml:space="preserve">I </w:t>
      </w:r>
      <w:r w:rsidR="00CA6C8F" w:rsidRPr="001E1599">
        <w:rPr>
          <w:rFonts w:asciiTheme="majorHAnsi" w:hAnsiTheme="majorHAnsi"/>
        </w:rPr>
        <w:t>l</w:t>
      </w:r>
      <w:r w:rsidR="00CA6C8F">
        <w:rPr>
          <w:rFonts w:asciiTheme="majorHAnsi" w:hAnsiTheme="majorHAnsi"/>
        </w:rPr>
        <w:t>ook forward to working with</w:t>
      </w:r>
      <w:r w:rsidR="00CA6C8F" w:rsidRPr="001E1599">
        <w:rPr>
          <w:rFonts w:asciiTheme="majorHAnsi" w:hAnsiTheme="majorHAnsi"/>
        </w:rPr>
        <w:t xml:space="preserve"> the USDA and Secretary Perdue </w:t>
      </w:r>
      <w:r w:rsidR="002D2BAD">
        <w:rPr>
          <w:rFonts w:asciiTheme="majorHAnsi" w:hAnsiTheme="majorHAnsi"/>
        </w:rPr>
        <w:t xml:space="preserve">and </w:t>
      </w:r>
      <w:r w:rsidR="00EE57DB" w:rsidRPr="001E1599">
        <w:rPr>
          <w:rFonts w:asciiTheme="majorHAnsi" w:hAnsiTheme="majorHAnsi"/>
        </w:rPr>
        <w:t xml:space="preserve">thank President Trump, our state Congressional </w:t>
      </w:r>
      <w:r w:rsidR="002D2BAD">
        <w:rPr>
          <w:rFonts w:asciiTheme="majorHAnsi" w:hAnsiTheme="majorHAnsi"/>
        </w:rPr>
        <w:t xml:space="preserve">delegation, and Commissioner </w:t>
      </w:r>
      <w:r w:rsidR="00EE57DB" w:rsidRPr="001E1599">
        <w:rPr>
          <w:rFonts w:asciiTheme="majorHAnsi" w:hAnsiTheme="majorHAnsi"/>
        </w:rPr>
        <w:t xml:space="preserve">Weathers for trusting </w:t>
      </w:r>
      <w:r w:rsidR="00CA6C8F">
        <w:rPr>
          <w:rFonts w:asciiTheme="majorHAnsi" w:hAnsiTheme="majorHAnsi"/>
        </w:rPr>
        <w:t>me with this important position.</w:t>
      </w:r>
      <w:r>
        <w:rPr>
          <w:rFonts w:asciiTheme="majorHAnsi" w:hAnsiTheme="majorHAnsi"/>
        </w:rPr>
        <w:t>”</w:t>
      </w:r>
    </w:p>
    <w:p w14:paraId="39230E73" w14:textId="77777777" w:rsidR="00CA6C8F" w:rsidRDefault="00CA6C8F" w:rsidP="00EE57DB">
      <w:pPr>
        <w:rPr>
          <w:rFonts w:asciiTheme="majorHAnsi" w:hAnsiTheme="majorHAnsi"/>
        </w:rPr>
      </w:pPr>
    </w:p>
    <w:p w14:paraId="10EE2F11" w14:textId="77777777" w:rsidR="00CA6C8F" w:rsidRDefault="00CA6C8F" w:rsidP="00CA6C8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Turbeville</w:t>
      </w:r>
      <w:proofErr w:type="spellEnd"/>
      <w:r>
        <w:rPr>
          <w:rFonts w:asciiTheme="majorHAnsi" w:hAnsiTheme="majorHAnsi" w:cs="Times New Roman"/>
        </w:rPr>
        <w:t xml:space="preserve"> </w:t>
      </w:r>
      <w:r w:rsidR="00282E5B">
        <w:rPr>
          <w:rFonts w:asciiTheme="majorHAnsi" w:hAnsiTheme="majorHAnsi" w:cs="Times New Roman"/>
        </w:rPr>
        <w:t xml:space="preserve">of Lake City </w:t>
      </w:r>
      <w:r>
        <w:rPr>
          <w:rFonts w:asciiTheme="majorHAnsi" w:hAnsiTheme="majorHAnsi" w:cs="Times New Roman"/>
        </w:rPr>
        <w:t>is a career-long employee of the USDA Rural Development and has served</w:t>
      </w:r>
      <w:r w:rsidRPr="00CA6C8F">
        <w:rPr>
          <w:rFonts w:asciiTheme="majorHAnsi" w:hAnsiTheme="majorHAnsi" w:cs="Times New Roman"/>
        </w:rPr>
        <w:t xml:space="preserve"> in almost every role a</w:t>
      </w:r>
      <w:r>
        <w:rPr>
          <w:rFonts w:asciiTheme="majorHAnsi" w:hAnsiTheme="majorHAnsi" w:cs="Times New Roman"/>
        </w:rPr>
        <w:t xml:space="preserve">t the state level of the agency.   Most recently, she was </w:t>
      </w:r>
      <w:r w:rsidRPr="00CA6C8F">
        <w:rPr>
          <w:rFonts w:asciiTheme="majorHAnsi" w:hAnsiTheme="majorHAnsi" w:cs="Calibri"/>
          <w:iCs/>
        </w:rPr>
        <w:t>the Area Director for Orangeburg/</w:t>
      </w:r>
      <w:r>
        <w:rPr>
          <w:rFonts w:asciiTheme="majorHAnsi" w:hAnsiTheme="majorHAnsi" w:cs="Calibri"/>
          <w:iCs/>
        </w:rPr>
        <w:t xml:space="preserve">Aiken and </w:t>
      </w:r>
      <w:r w:rsidRPr="00CA6C8F">
        <w:rPr>
          <w:rFonts w:asciiTheme="majorHAnsi" w:hAnsiTheme="majorHAnsi" w:cs="Calibri"/>
          <w:iCs/>
        </w:rPr>
        <w:t>surrounding counties</w:t>
      </w:r>
      <w:r>
        <w:rPr>
          <w:rFonts w:asciiTheme="majorHAnsi" w:hAnsiTheme="majorHAnsi" w:cs="Calibri"/>
          <w:iCs/>
        </w:rPr>
        <w:t>.</w:t>
      </w:r>
      <w:r w:rsidRPr="00CA6C8F">
        <w:rPr>
          <w:rFonts w:asciiTheme="majorHAnsi" w:hAnsiTheme="majorHAnsi" w:cs="Times New Roman"/>
        </w:rPr>
        <w:t xml:space="preserve"> </w:t>
      </w:r>
    </w:p>
    <w:p w14:paraId="1C905820" w14:textId="77777777" w:rsidR="00282E5B" w:rsidRDefault="00282E5B" w:rsidP="00CA6C8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89178E6" w14:textId="77777777" w:rsidR="00282E5B" w:rsidRDefault="00282E5B" w:rsidP="00CA6C8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FD7EF04" w14:textId="77777777" w:rsidR="00282E5B" w:rsidRDefault="00282E5B" w:rsidP="00CA6C8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9F92FAB" w14:textId="77777777" w:rsidR="00282E5B" w:rsidRPr="007369F5" w:rsidRDefault="00282E5B" w:rsidP="00282E5B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  <w:r w:rsidRPr="007369F5">
        <w:rPr>
          <w:rFonts w:ascii="Calibri" w:hAnsi="Calibri" w:cs="Calibri"/>
          <w:iCs/>
        </w:rPr>
        <w:t xml:space="preserve">“I am thrilled to put my 35 years of experience in Rural Development to work as State Director,” </w:t>
      </w:r>
      <w:proofErr w:type="spellStart"/>
      <w:r w:rsidRPr="007369F5">
        <w:rPr>
          <w:rFonts w:ascii="Calibri" w:hAnsi="Calibri" w:cs="Calibri"/>
          <w:iCs/>
        </w:rPr>
        <w:t>Turbeville</w:t>
      </w:r>
      <w:proofErr w:type="spellEnd"/>
      <w:r w:rsidRPr="007369F5">
        <w:rPr>
          <w:rFonts w:ascii="Calibri" w:hAnsi="Calibri" w:cs="Calibri"/>
          <w:iCs/>
        </w:rPr>
        <w:t xml:space="preserve"> said.  </w:t>
      </w:r>
      <w:r w:rsidR="007369F5" w:rsidRPr="007369F5">
        <w:rPr>
          <w:rFonts w:ascii="Calibri" w:hAnsi="Calibri" w:cs="Calibri"/>
          <w:iCs/>
        </w:rPr>
        <w:t>“</w:t>
      </w:r>
      <w:r w:rsidR="007369F5">
        <w:rPr>
          <w:rFonts w:ascii="Calibri" w:hAnsi="Calibri" w:cs="Calibri"/>
          <w:iCs/>
        </w:rPr>
        <w:t>Strengthening the economy in</w:t>
      </w:r>
      <w:r w:rsidR="007369F5" w:rsidRPr="007369F5">
        <w:rPr>
          <w:rFonts w:ascii="Calibri" w:hAnsi="Calibri" w:cs="Calibri"/>
          <w:iCs/>
        </w:rPr>
        <w:t xml:space="preserve"> rural South Carolina is my pa</w:t>
      </w:r>
      <w:r w:rsidR="00113B21">
        <w:rPr>
          <w:rFonts w:ascii="Calibri" w:hAnsi="Calibri" w:cs="Calibri"/>
          <w:iCs/>
        </w:rPr>
        <w:t xml:space="preserve">ssion, and I </w:t>
      </w:r>
      <w:r w:rsidR="00182E84">
        <w:rPr>
          <w:rFonts w:ascii="Calibri" w:hAnsi="Calibri" w:cs="Calibri"/>
          <w:iCs/>
        </w:rPr>
        <w:t xml:space="preserve">appreciate the support of </w:t>
      </w:r>
      <w:r w:rsidR="00113B21">
        <w:rPr>
          <w:rFonts w:ascii="Calibri" w:hAnsi="Calibri" w:cs="Calibri"/>
          <w:iCs/>
        </w:rPr>
        <w:t xml:space="preserve">Commissioner Weathers for the </w:t>
      </w:r>
      <w:r w:rsidR="007369F5" w:rsidRPr="007369F5">
        <w:rPr>
          <w:rFonts w:ascii="Calibri" w:hAnsi="Calibri" w:cs="Calibri"/>
          <w:iCs/>
        </w:rPr>
        <w:t>opportunity to represent the USDA in this capacity.”</w:t>
      </w:r>
    </w:p>
    <w:p w14:paraId="37A663FA" w14:textId="77777777" w:rsidR="007369F5" w:rsidRPr="007369F5" w:rsidRDefault="007369F5" w:rsidP="00282E5B">
      <w:pPr>
        <w:widowControl w:val="0"/>
        <w:autoSpaceDE w:val="0"/>
        <w:autoSpaceDN w:val="0"/>
        <w:adjustRightInd w:val="0"/>
        <w:rPr>
          <w:rFonts w:ascii="Calibri" w:hAnsi="Calibri" w:cs="Calibri"/>
          <w:iCs/>
        </w:rPr>
      </w:pPr>
    </w:p>
    <w:p w14:paraId="055631C9" w14:textId="77777777" w:rsidR="008767E4" w:rsidRPr="007369F5" w:rsidRDefault="008767E4" w:rsidP="008767E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7369F5">
        <w:rPr>
          <w:rFonts w:asciiTheme="majorHAnsi" w:hAnsiTheme="majorHAnsi" w:cs="Times New Roman"/>
        </w:rPr>
        <w:t>FSA Sta</w:t>
      </w:r>
      <w:r w:rsidR="00F160AD">
        <w:rPr>
          <w:rFonts w:asciiTheme="majorHAnsi" w:hAnsiTheme="majorHAnsi" w:cs="Times New Roman"/>
        </w:rPr>
        <w:t xml:space="preserve">te Directors help implement USDA </w:t>
      </w:r>
      <w:r w:rsidRPr="007369F5">
        <w:rPr>
          <w:rFonts w:asciiTheme="majorHAnsi" w:hAnsiTheme="majorHAnsi" w:cs="Times New Roman"/>
        </w:rPr>
        <w:t>policies in planning, organizing, and administering FSA programs in their respective states. They are also responsible for running the day-to-day activities of the state FSA office.  RD State Directors work to help improve the economy and quality of life in rural America.</w:t>
      </w:r>
    </w:p>
    <w:p w14:paraId="56C095D4" w14:textId="77777777" w:rsidR="008767E4" w:rsidRPr="007369F5" w:rsidRDefault="008767E4" w:rsidP="008767E4">
      <w:pPr>
        <w:tabs>
          <w:tab w:val="left" w:pos="1980"/>
        </w:tabs>
        <w:rPr>
          <w:rFonts w:asciiTheme="majorHAnsi" w:hAnsiTheme="majorHAnsi" w:cs="Times New Roman"/>
        </w:rPr>
      </w:pPr>
    </w:p>
    <w:p w14:paraId="3540CD7E" w14:textId="77777777" w:rsidR="00587AB1" w:rsidRPr="007369F5" w:rsidRDefault="00587AB1" w:rsidP="00587AB1">
      <w:pPr>
        <w:tabs>
          <w:tab w:val="left" w:pos="1980"/>
        </w:tabs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###</w:t>
      </w:r>
    </w:p>
    <w:p w14:paraId="12182EB2" w14:textId="77777777" w:rsidR="008767E4" w:rsidRPr="007369F5" w:rsidRDefault="008767E4" w:rsidP="008767E4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4C426EC" w14:textId="77777777" w:rsidR="008767E4" w:rsidRPr="007369F5" w:rsidRDefault="008767E4" w:rsidP="008767E4">
      <w:pPr>
        <w:tabs>
          <w:tab w:val="left" w:pos="1980"/>
        </w:tabs>
        <w:rPr>
          <w:rFonts w:asciiTheme="majorHAnsi" w:hAnsiTheme="majorHAnsi"/>
        </w:rPr>
      </w:pPr>
    </w:p>
    <w:sectPr w:rsidR="008767E4" w:rsidRPr="007369F5" w:rsidSect="00DB0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C"/>
    <w:rsid w:val="00113B21"/>
    <w:rsid w:val="00182E84"/>
    <w:rsid w:val="001E1599"/>
    <w:rsid w:val="00282E5B"/>
    <w:rsid w:val="002D2BAD"/>
    <w:rsid w:val="00587AB1"/>
    <w:rsid w:val="00594972"/>
    <w:rsid w:val="005C6ECB"/>
    <w:rsid w:val="0064374B"/>
    <w:rsid w:val="006F736D"/>
    <w:rsid w:val="007369F5"/>
    <w:rsid w:val="007702AB"/>
    <w:rsid w:val="00863D4B"/>
    <w:rsid w:val="008767E4"/>
    <w:rsid w:val="0095104C"/>
    <w:rsid w:val="009A229C"/>
    <w:rsid w:val="00A15808"/>
    <w:rsid w:val="00BD34B8"/>
    <w:rsid w:val="00BD70F8"/>
    <w:rsid w:val="00C238AB"/>
    <w:rsid w:val="00C54FE1"/>
    <w:rsid w:val="00CA6C8F"/>
    <w:rsid w:val="00D150B0"/>
    <w:rsid w:val="00DB06A2"/>
    <w:rsid w:val="00EE57DB"/>
    <w:rsid w:val="00F1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F5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mckay@scda.sc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McKay</dc:creator>
  <cp:lastModifiedBy>Sally McKay</cp:lastModifiedBy>
  <cp:revision>3</cp:revision>
  <dcterms:created xsi:type="dcterms:W3CDTF">2017-11-06T22:05:00Z</dcterms:created>
  <dcterms:modified xsi:type="dcterms:W3CDTF">2017-11-06T22:08:00Z</dcterms:modified>
</cp:coreProperties>
</file>