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EC5B" w14:textId="77777777" w:rsidR="0002797B" w:rsidRPr="00CC27EB" w:rsidRDefault="0002797B" w:rsidP="0002797B">
      <w:pPr>
        <w:rPr>
          <w:b/>
          <w:bCs/>
          <w:sz w:val="28"/>
          <w:szCs w:val="28"/>
        </w:rPr>
      </w:pPr>
      <w:r w:rsidRPr="00CC27EB">
        <w:rPr>
          <w:b/>
          <w:bCs/>
          <w:sz w:val="28"/>
          <w:szCs w:val="28"/>
        </w:rPr>
        <w:t>THE AGRICULTURE COMMISSION OF SOUTH CAROLINA</w:t>
      </w:r>
    </w:p>
    <w:p w14:paraId="0D493A2D" w14:textId="77777777" w:rsidR="0002797B" w:rsidRPr="00CC27EB" w:rsidRDefault="0002797B" w:rsidP="0002797B">
      <w:pPr>
        <w:rPr>
          <w:sz w:val="28"/>
          <w:szCs w:val="28"/>
        </w:rPr>
      </w:pPr>
      <w:r w:rsidRPr="00CC27EB">
        <w:rPr>
          <w:sz w:val="28"/>
          <w:szCs w:val="28"/>
        </w:rPr>
        <w:t>Buddy Jennings Facility</w:t>
      </w:r>
    </w:p>
    <w:p w14:paraId="4D497F07" w14:textId="77777777" w:rsidR="0002797B" w:rsidRPr="00CC27EB" w:rsidRDefault="0002797B" w:rsidP="0002797B">
      <w:pPr>
        <w:rPr>
          <w:sz w:val="28"/>
          <w:szCs w:val="28"/>
        </w:rPr>
      </w:pPr>
      <w:r w:rsidRPr="00CC27EB">
        <w:rPr>
          <w:sz w:val="28"/>
          <w:szCs w:val="28"/>
        </w:rPr>
        <w:t>350 Ballard Court, West Columbia, SC 29172</w:t>
      </w:r>
    </w:p>
    <w:p w14:paraId="179B0F9B" w14:textId="5396995B" w:rsidR="0002797B" w:rsidRDefault="0002797B" w:rsidP="0002797B">
      <w:pPr>
        <w:rPr>
          <w:rFonts w:eastAsia="Calibri"/>
          <w:color w:val="000000"/>
        </w:rPr>
      </w:pPr>
      <w:r>
        <w:rPr>
          <w:sz w:val="28"/>
          <w:szCs w:val="28"/>
        </w:rPr>
        <w:t>Wednesday, February 19, 2025</w:t>
      </w:r>
    </w:p>
    <w:p w14:paraId="03773A7D" w14:textId="77777777" w:rsidR="0002797B" w:rsidRDefault="0002797B">
      <w:pPr>
        <w:spacing w:before="80"/>
        <w:rPr>
          <w:rFonts w:ascii="Calluna" w:eastAsia="Calibri" w:hAnsi="Calluna" w:cs="Calibri"/>
          <w:color w:val="000000"/>
        </w:rPr>
      </w:pPr>
    </w:p>
    <w:p w14:paraId="24849454" w14:textId="19C7659A" w:rsidR="0002797B" w:rsidRPr="00EB2997" w:rsidRDefault="0002797B">
      <w:pPr>
        <w:spacing w:before="80"/>
        <w:rPr>
          <w:rFonts w:ascii="Calluna" w:eastAsia="Calibri" w:hAnsi="Calluna" w:cs="Calibri"/>
          <w:b/>
          <w:bCs/>
          <w:color w:val="000000"/>
        </w:rPr>
      </w:pPr>
      <w:r w:rsidRPr="00EB2997">
        <w:rPr>
          <w:rFonts w:ascii="Calluna" w:eastAsia="Calibri" w:hAnsi="Calluna" w:cs="Calibri"/>
          <w:b/>
          <w:bCs/>
          <w:color w:val="000000"/>
        </w:rPr>
        <w:t>COMMISSION MEMBERS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2797B" w14:paraId="6AAC6F25" w14:textId="77777777" w:rsidTr="004F4026">
        <w:tc>
          <w:tcPr>
            <w:tcW w:w="4675" w:type="dxa"/>
          </w:tcPr>
          <w:p w14:paraId="693E221F" w14:textId="7E39E6D3" w:rsidR="0002797B" w:rsidRDefault="0002797B" w:rsidP="002A443B">
            <w:pPr>
              <w:rPr>
                <w:rFonts w:ascii="Calluna" w:eastAsia="Calibri" w:hAnsi="Calluna" w:cs="Calibri"/>
                <w:color w:val="000000"/>
              </w:rPr>
            </w:pPr>
            <w:r>
              <w:rPr>
                <w:rFonts w:ascii="Calluna" w:eastAsia="Calibri" w:hAnsi="Calluna" w:cs="Calibri"/>
                <w:color w:val="000000"/>
              </w:rPr>
              <w:t>Frances Price, Chair</w:t>
            </w:r>
          </w:p>
        </w:tc>
        <w:tc>
          <w:tcPr>
            <w:tcW w:w="4675" w:type="dxa"/>
          </w:tcPr>
          <w:p w14:paraId="0FAFE9E3" w14:textId="2D28267B" w:rsidR="0002797B" w:rsidRDefault="0002797B" w:rsidP="002A443B">
            <w:pPr>
              <w:rPr>
                <w:rFonts w:ascii="Calluna" w:eastAsia="Calibri" w:hAnsi="Calluna" w:cs="Calibri"/>
                <w:color w:val="000000"/>
              </w:rPr>
            </w:pPr>
            <w:r>
              <w:rPr>
                <w:rFonts w:ascii="Calluna" w:eastAsia="Calibri" w:hAnsi="Calluna" w:cs="Calibri"/>
                <w:color w:val="000000"/>
              </w:rPr>
              <w:t>Adair McKoy</w:t>
            </w:r>
          </w:p>
        </w:tc>
      </w:tr>
      <w:tr w:rsidR="0002797B" w14:paraId="1C3A7595" w14:textId="77777777" w:rsidTr="004F4026">
        <w:tc>
          <w:tcPr>
            <w:tcW w:w="4675" w:type="dxa"/>
          </w:tcPr>
          <w:p w14:paraId="7430DBCB" w14:textId="1E2B8970" w:rsidR="0002797B" w:rsidRDefault="0002797B" w:rsidP="002A443B">
            <w:pPr>
              <w:rPr>
                <w:rFonts w:ascii="Calluna" w:eastAsia="Calibri" w:hAnsi="Calluna" w:cs="Calibri"/>
                <w:color w:val="000000"/>
              </w:rPr>
            </w:pPr>
            <w:r>
              <w:rPr>
                <w:rFonts w:ascii="Calluna" w:eastAsia="Calibri" w:hAnsi="Calluna" w:cs="Calibri"/>
                <w:color w:val="000000"/>
              </w:rPr>
              <w:t>Mike Shirer</w:t>
            </w:r>
          </w:p>
        </w:tc>
        <w:tc>
          <w:tcPr>
            <w:tcW w:w="4675" w:type="dxa"/>
          </w:tcPr>
          <w:p w14:paraId="116CF688" w14:textId="341B04AC" w:rsidR="0002797B" w:rsidRDefault="0002797B" w:rsidP="002A443B">
            <w:pPr>
              <w:rPr>
                <w:rFonts w:ascii="Calluna" w:eastAsia="Calibri" w:hAnsi="Calluna" w:cs="Calibri"/>
                <w:color w:val="000000"/>
              </w:rPr>
            </w:pPr>
            <w:r>
              <w:rPr>
                <w:rFonts w:ascii="Calluna" w:eastAsia="Calibri" w:hAnsi="Calluna" w:cs="Calibri"/>
                <w:color w:val="000000"/>
              </w:rPr>
              <w:t>Bradley Orr</w:t>
            </w:r>
          </w:p>
        </w:tc>
      </w:tr>
      <w:tr w:rsidR="0002797B" w14:paraId="4C135150" w14:textId="77777777" w:rsidTr="004F4026">
        <w:tc>
          <w:tcPr>
            <w:tcW w:w="4675" w:type="dxa"/>
          </w:tcPr>
          <w:p w14:paraId="09BD951F" w14:textId="4F79FEA9" w:rsidR="0002797B" w:rsidRDefault="0002797B" w:rsidP="002A443B">
            <w:pPr>
              <w:rPr>
                <w:rFonts w:ascii="Calluna" w:eastAsia="Calibri" w:hAnsi="Calluna" w:cs="Calibri"/>
                <w:color w:val="000000"/>
              </w:rPr>
            </w:pPr>
            <w:r>
              <w:rPr>
                <w:rFonts w:ascii="Calluna" w:eastAsia="Calibri" w:hAnsi="Calluna" w:cs="Calibri"/>
                <w:color w:val="000000"/>
              </w:rPr>
              <w:t>Stevie Still</w:t>
            </w:r>
          </w:p>
        </w:tc>
        <w:tc>
          <w:tcPr>
            <w:tcW w:w="4675" w:type="dxa"/>
          </w:tcPr>
          <w:p w14:paraId="490E7E62" w14:textId="2FD864B6" w:rsidR="0002797B" w:rsidRDefault="004F4026" w:rsidP="002A443B">
            <w:pPr>
              <w:rPr>
                <w:rFonts w:ascii="Calluna" w:eastAsia="Calibri" w:hAnsi="Calluna" w:cs="Calibri"/>
                <w:color w:val="000000"/>
              </w:rPr>
            </w:pPr>
            <w:r>
              <w:rPr>
                <w:rFonts w:ascii="Calluna" w:eastAsia="Calibri" w:hAnsi="Calluna" w:cs="Calibri"/>
                <w:color w:val="000000"/>
              </w:rPr>
              <w:t>Michael Gibson</w:t>
            </w:r>
          </w:p>
        </w:tc>
      </w:tr>
      <w:tr w:rsidR="004F4026" w14:paraId="6EE0C50E" w14:textId="77777777" w:rsidTr="004F4026">
        <w:tc>
          <w:tcPr>
            <w:tcW w:w="4675" w:type="dxa"/>
          </w:tcPr>
          <w:p w14:paraId="0390908C" w14:textId="72958855" w:rsidR="004F4026" w:rsidRDefault="004F4026" w:rsidP="002A443B">
            <w:pPr>
              <w:rPr>
                <w:rFonts w:ascii="Calluna" w:eastAsia="Calibri" w:hAnsi="Calluna" w:cs="Calibri"/>
                <w:color w:val="000000"/>
              </w:rPr>
            </w:pPr>
            <w:r>
              <w:rPr>
                <w:rFonts w:ascii="Calluna" w:eastAsia="Calibri" w:hAnsi="Calluna" w:cs="Calibri"/>
                <w:color w:val="000000"/>
              </w:rPr>
              <w:t>Ben Gramling</w:t>
            </w:r>
          </w:p>
        </w:tc>
        <w:tc>
          <w:tcPr>
            <w:tcW w:w="4675" w:type="dxa"/>
          </w:tcPr>
          <w:p w14:paraId="5C060AFF" w14:textId="6507A166" w:rsidR="004F4026" w:rsidRDefault="004F4026" w:rsidP="002A443B">
            <w:pPr>
              <w:rPr>
                <w:rFonts w:ascii="Calluna" w:eastAsia="Calibri" w:hAnsi="Calluna" w:cs="Calibri"/>
                <w:color w:val="000000"/>
              </w:rPr>
            </w:pPr>
            <w:r>
              <w:rPr>
                <w:rFonts w:ascii="Calluna" w:eastAsia="Calibri" w:hAnsi="Calluna" w:cs="Calibri"/>
                <w:color w:val="000000"/>
              </w:rPr>
              <w:t>Chalmers Carr via phone</w:t>
            </w:r>
          </w:p>
        </w:tc>
      </w:tr>
      <w:tr w:rsidR="004F4026" w14:paraId="18BB7EAC" w14:textId="77777777" w:rsidTr="004F4026">
        <w:tc>
          <w:tcPr>
            <w:tcW w:w="4675" w:type="dxa"/>
          </w:tcPr>
          <w:p w14:paraId="2BAD1AD5" w14:textId="194924D4" w:rsidR="004F4026" w:rsidRDefault="004F4026" w:rsidP="002A443B">
            <w:pPr>
              <w:rPr>
                <w:rFonts w:ascii="Calluna" w:eastAsia="Calibri" w:hAnsi="Calluna" w:cs="Calibri"/>
                <w:color w:val="000000"/>
              </w:rPr>
            </w:pPr>
            <w:r>
              <w:rPr>
                <w:rFonts w:ascii="Calluna" w:eastAsia="Calibri" w:hAnsi="Calluna" w:cs="Calibri"/>
                <w:color w:val="000000"/>
              </w:rPr>
              <w:t>Darren Carter</w:t>
            </w:r>
          </w:p>
        </w:tc>
        <w:tc>
          <w:tcPr>
            <w:tcW w:w="4675" w:type="dxa"/>
          </w:tcPr>
          <w:p w14:paraId="2AEB1CC5" w14:textId="284FD7B1" w:rsidR="004F4026" w:rsidRDefault="004F4026" w:rsidP="002A443B">
            <w:pPr>
              <w:rPr>
                <w:rFonts w:ascii="Calluna" w:eastAsia="Calibri" w:hAnsi="Calluna" w:cs="Calibri"/>
                <w:color w:val="000000"/>
              </w:rPr>
            </w:pPr>
            <w:r>
              <w:rPr>
                <w:rFonts w:ascii="Calluna" w:eastAsia="Calibri" w:hAnsi="Calluna" w:cs="Calibri"/>
                <w:color w:val="000000"/>
              </w:rPr>
              <w:t>Benjie Andrew</w:t>
            </w:r>
          </w:p>
        </w:tc>
      </w:tr>
      <w:tr w:rsidR="004F4026" w14:paraId="05EE1946" w14:textId="77777777" w:rsidTr="004F4026">
        <w:tc>
          <w:tcPr>
            <w:tcW w:w="4675" w:type="dxa"/>
          </w:tcPr>
          <w:p w14:paraId="01A65E2A" w14:textId="1F6BD532" w:rsidR="004F4026" w:rsidRDefault="004F4026" w:rsidP="002A443B">
            <w:pPr>
              <w:rPr>
                <w:rFonts w:ascii="Calluna" w:eastAsia="Calibri" w:hAnsi="Calluna" w:cs="Calibri"/>
                <w:color w:val="000000"/>
              </w:rPr>
            </w:pPr>
            <w:r>
              <w:rPr>
                <w:rFonts w:ascii="Calluna" w:eastAsia="Calibri" w:hAnsi="Calluna" w:cs="Calibri"/>
                <w:color w:val="000000"/>
              </w:rPr>
              <w:t>Mac Sanders</w:t>
            </w:r>
          </w:p>
        </w:tc>
        <w:tc>
          <w:tcPr>
            <w:tcW w:w="4675" w:type="dxa"/>
          </w:tcPr>
          <w:p w14:paraId="6677330B" w14:textId="77777777" w:rsidR="004F4026" w:rsidRDefault="004F4026" w:rsidP="002A443B">
            <w:pPr>
              <w:rPr>
                <w:rFonts w:ascii="Calluna" w:eastAsia="Calibri" w:hAnsi="Calluna" w:cs="Calibri"/>
                <w:color w:val="000000"/>
              </w:rPr>
            </w:pPr>
          </w:p>
        </w:tc>
      </w:tr>
    </w:tbl>
    <w:p w14:paraId="305D7AE0" w14:textId="77777777" w:rsidR="0002797B" w:rsidRDefault="0002797B">
      <w:pPr>
        <w:spacing w:before="80"/>
        <w:rPr>
          <w:rFonts w:ascii="Calluna" w:eastAsia="Calibri" w:hAnsi="Calluna" w:cs="Calibri"/>
          <w:color w:val="000000"/>
        </w:rPr>
      </w:pPr>
    </w:p>
    <w:p w14:paraId="5D8AA3D8" w14:textId="0C9A7ADE" w:rsidR="0002797B" w:rsidRDefault="004F4026">
      <w:pPr>
        <w:spacing w:before="80"/>
        <w:rPr>
          <w:rFonts w:ascii="Calluna" w:eastAsia="Calibri" w:hAnsi="Calluna" w:cs="Calibri"/>
          <w:b/>
          <w:bCs/>
          <w:color w:val="000000"/>
        </w:rPr>
      </w:pPr>
      <w:r w:rsidRPr="004F4026">
        <w:rPr>
          <w:rFonts w:ascii="Calluna" w:eastAsia="Calibri" w:hAnsi="Calluna" w:cs="Calibri"/>
          <w:b/>
          <w:bCs/>
          <w:color w:val="000000"/>
        </w:rPr>
        <w:t>COMMISSION MEMBERS ABSENT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4026" w14:paraId="5FA631D1" w14:textId="77777777" w:rsidTr="004F4026">
        <w:tc>
          <w:tcPr>
            <w:tcW w:w="4675" w:type="dxa"/>
          </w:tcPr>
          <w:p w14:paraId="4D481B2B" w14:textId="116573C3" w:rsidR="004F4026" w:rsidRPr="004F4026" w:rsidRDefault="004F4026" w:rsidP="002A443B">
            <w:pPr>
              <w:rPr>
                <w:rFonts w:ascii="Calluna" w:eastAsia="Calibri" w:hAnsi="Calluna" w:cs="Calibri"/>
                <w:color w:val="000000"/>
              </w:rPr>
            </w:pPr>
            <w:r w:rsidRPr="004F4026">
              <w:rPr>
                <w:rFonts w:ascii="Calluna" w:eastAsia="Calibri" w:hAnsi="Calluna" w:cs="Calibri"/>
                <w:color w:val="000000"/>
              </w:rPr>
              <w:t>Frank Looper</w:t>
            </w:r>
          </w:p>
        </w:tc>
        <w:tc>
          <w:tcPr>
            <w:tcW w:w="4675" w:type="dxa"/>
          </w:tcPr>
          <w:p w14:paraId="62472D6A" w14:textId="357E9275" w:rsidR="004F4026" w:rsidRPr="004F4026" w:rsidRDefault="00382708" w:rsidP="002A443B">
            <w:pPr>
              <w:rPr>
                <w:rFonts w:ascii="Calluna" w:eastAsia="Calibri" w:hAnsi="Calluna" w:cs="Calibri"/>
                <w:color w:val="000000"/>
              </w:rPr>
            </w:pPr>
            <w:r>
              <w:rPr>
                <w:rFonts w:ascii="Calluna" w:eastAsia="Calibri" w:hAnsi="Calluna" w:cs="Calibri"/>
                <w:color w:val="000000"/>
              </w:rPr>
              <w:t>Earl Thrailkill</w:t>
            </w:r>
          </w:p>
        </w:tc>
      </w:tr>
    </w:tbl>
    <w:p w14:paraId="36DD51E0" w14:textId="77777777" w:rsidR="004F4026" w:rsidRDefault="004F4026">
      <w:pPr>
        <w:spacing w:before="80"/>
        <w:rPr>
          <w:rFonts w:ascii="Calluna" w:eastAsia="Calibri" w:hAnsi="Calluna" w:cs="Calibri"/>
          <w:b/>
          <w:bCs/>
          <w:color w:val="000000"/>
        </w:rPr>
      </w:pPr>
    </w:p>
    <w:p w14:paraId="445D1382" w14:textId="5198A76A" w:rsidR="00382708" w:rsidRDefault="00382708">
      <w:pPr>
        <w:spacing w:before="80"/>
        <w:rPr>
          <w:rFonts w:ascii="Calluna" w:eastAsia="Calibri" w:hAnsi="Calluna" w:cs="Calibri"/>
          <w:b/>
          <w:bCs/>
          <w:color w:val="000000"/>
        </w:rPr>
      </w:pPr>
      <w:r>
        <w:rPr>
          <w:rFonts w:ascii="Calluna" w:eastAsia="Calibri" w:hAnsi="Calluna" w:cs="Calibri"/>
          <w:b/>
          <w:bCs/>
          <w:color w:val="000000"/>
        </w:rPr>
        <w:t>EXCUSED ABSENT COMMISSION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82708" w14:paraId="1BA7FAAB" w14:textId="77777777" w:rsidTr="002A443B">
        <w:tc>
          <w:tcPr>
            <w:tcW w:w="4675" w:type="dxa"/>
          </w:tcPr>
          <w:p w14:paraId="197D625D" w14:textId="4A7FF48F" w:rsidR="00382708" w:rsidRPr="00382708" w:rsidRDefault="00382708" w:rsidP="002A443B">
            <w:pPr>
              <w:rPr>
                <w:rFonts w:ascii="Calluna" w:eastAsia="Calibri" w:hAnsi="Calluna" w:cs="Calibri"/>
                <w:color w:val="000000"/>
              </w:rPr>
            </w:pPr>
            <w:r w:rsidRPr="00382708">
              <w:rPr>
                <w:rFonts w:ascii="Calluna" w:eastAsia="Calibri" w:hAnsi="Calluna" w:cs="Calibri"/>
                <w:color w:val="000000"/>
              </w:rPr>
              <w:t>Lewis Hicks</w:t>
            </w:r>
          </w:p>
        </w:tc>
        <w:tc>
          <w:tcPr>
            <w:tcW w:w="4675" w:type="dxa"/>
          </w:tcPr>
          <w:p w14:paraId="7A334340" w14:textId="1426AE08" w:rsidR="00382708" w:rsidRPr="00382708" w:rsidRDefault="00382708" w:rsidP="002A443B">
            <w:pPr>
              <w:rPr>
                <w:rFonts w:ascii="Calluna" w:eastAsia="Calibri" w:hAnsi="Calluna" w:cs="Calibri"/>
                <w:color w:val="000000"/>
              </w:rPr>
            </w:pPr>
            <w:r w:rsidRPr="00382708">
              <w:rPr>
                <w:rFonts w:ascii="Calluna" w:eastAsia="Calibri" w:hAnsi="Calluna" w:cs="Calibri"/>
                <w:color w:val="000000"/>
              </w:rPr>
              <w:t>Wayne Belger</w:t>
            </w:r>
          </w:p>
        </w:tc>
      </w:tr>
    </w:tbl>
    <w:p w14:paraId="148A0092" w14:textId="77777777" w:rsidR="00382708" w:rsidRDefault="00382708">
      <w:pPr>
        <w:spacing w:before="80"/>
        <w:rPr>
          <w:rFonts w:ascii="Calluna" w:eastAsia="Calibri" w:hAnsi="Calluna" w:cs="Calibri"/>
          <w:b/>
          <w:bCs/>
          <w:color w:val="000000"/>
        </w:rPr>
      </w:pPr>
    </w:p>
    <w:p w14:paraId="4648C8F2" w14:textId="1A06DE47" w:rsidR="004F4026" w:rsidRDefault="004F4026">
      <w:pPr>
        <w:spacing w:before="80"/>
        <w:rPr>
          <w:rFonts w:ascii="Calluna" w:eastAsia="Calibri" w:hAnsi="Calluna" w:cs="Calibri"/>
          <w:color w:val="000000"/>
        </w:rPr>
      </w:pPr>
      <w:r>
        <w:rPr>
          <w:rFonts w:ascii="Calluna" w:eastAsia="Calibri" w:hAnsi="Calluna" w:cs="Calibri"/>
          <w:b/>
          <w:bCs/>
          <w:color w:val="000000"/>
        </w:rPr>
        <w:t>OTHERS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4026" w14:paraId="789F0BD1" w14:textId="77777777" w:rsidTr="004F4026">
        <w:tc>
          <w:tcPr>
            <w:tcW w:w="4675" w:type="dxa"/>
          </w:tcPr>
          <w:p w14:paraId="1C427BE3" w14:textId="08D2CEE8" w:rsidR="004F4026" w:rsidRDefault="004F4026" w:rsidP="002A443B">
            <w:pPr>
              <w:rPr>
                <w:rFonts w:ascii="Calluna" w:eastAsia="Calibri" w:hAnsi="Calluna" w:cs="Calibri"/>
                <w:color w:val="000000"/>
              </w:rPr>
            </w:pPr>
            <w:r>
              <w:rPr>
                <w:rFonts w:ascii="Calluna" w:eastAsia="Calibri" w:hAnsi="Calluna" w:cs="Calibri"/>
                <w:color w:val="000000"/>
              </w:rPr>
              <w:t>Sam Quinney, SCDA</w:t>
            </w:r>
          </w:p>
        </w:tc>
        <w:tc>
          <w:tcPr>
            <w:tcW w:w="4675" w:type="dxa"/>
          </w:tcPr>
          <w:p w14:paraId="3D978390" w14:textId="4E4730D7" w:rsidR="004F4026" w:rsidRDefault="004F4026" w:rsidP="002A443B">
            <w:pPr>
              <w:rPr>
                <w:rFonts w:ascii="Calluna" w:eastAsia="Calibri" w:hAnsi="Calluna" w:cs="Calibri"/>
                <w:color w:val="000000"/>
              </w:rPr>
            </w:pPr>
            <w:r>
              <w:rPr>
                <w:rFonts w:ascii="Calluna" w:eastAsia="Calibri" w:hAnsi="Calluna" w:cs="Calibri"/>
                <w:color w:val="000000"/>
              </w:rPr>
              <w:t>Alden Dalton, SCDA</w:t>
            </w:r>
          </w:p>
        </w:tc>
      </w:tr>
      <w:tr w:rsidR="004F4026" w14:paraId="25FE8F48" w14:textId="77777777" w:rsidTr="004F4026">
        <w:tc>
          <w:tcPr>
            <w:tcW w:w="4675" w:type="dxa"/>
          </w:tcPr>
          <w:p w14:paraId="08954F55" w14:textId="41555622" w:rsidR="004F4026" w:rsidRDefault="004F4026" w:rsidP="002A443B">
            <w:pPr>
              <w:rPr>
                <w:rFonts w:ascii="Calluna" w:eastAsia="Calibri" w:hAnsi="Calluna" w:cs="Calibri"/>
                <w:color w:val="000000"/>
              </w:rPr>
            </w:pPr>
            <w:r>
              <w:rPr>
                <w:rFonts w:ascii="Calluna" w:eastAsia="Calibri" w:hAnsi="Calluna" w:cs="Calibri"/>
                <w:color w:val="000000"/>
              </w:rPr>
              <w:t>Gary Spires, SC Farm Bureau</w:t>
            </w:r>
          </w:p>
        </w:tc>
        <w:tc>
          <w:tcPr>
            <w:tcW w:w="4675" w:type="dxa"/>
          </w:tcPr>
          <w:p w14:paraId="631133D6" w14:textId="64EB0E35" w:rsidR="004F4026" w:rsidRDefault="004F4026" w:rsidP="002A443B">
            <w:pPr>
              <w:rPr>
                <w:rFonts w:ascii="Calluna" w:eastAsia="Calibri" w:hAnsi="Calluna" w:cs="Calibri"/>
                <w:color w:val="000000"/>
              </w:rPr>
            </w:pPr>
            <w:r>
              <w:rPr>
                <w:rFonts w:ascii="Calluna" w:eastAsia="Calibri" w:hAnsi="Calluna" w:cs="Calibri"/>
                <w:color w:val="000000"/>
              </w:rPr>
              <w:t>Ellen Lloyd, SCDA</w:t>
            </w:r>
          </w:p>
        </w:tc>
      </w:tr>
    </w:tbl>
    <w:p w14:paraId="408FDAD2" w14:textId="77777777" w:rsidR="004F4026" w:rsidRPr="004F4026" w:rsidRDefault="004F4026">
      <w:pPr>
        <w:spacing w:before="80"/>
        <w:rPr>
          <w:rFonts w:ascii="Calluna" w:eastAsia="Calibri" w:hAnsi="Calluna" w:cs="Calibri"/>
          <w:color w:val="000000"/>
        </w:rPr>
      </w:pPr>
    </w:p>
    <w:p w14:paraId="1B27418C" w14:textId="6EF22FAB" w:rsidR="004F4026" w:rsidRPr="004F4026" w:rsidRDefault="004F4026" w:rsidP="00675D7A">
      <w:pPr>
        <w:rPr>
          <w:rFonts w:ascii="Calluna" w:eastAsia="Calibri" w:hAnsi="Calluna" w:cs="Calibri"/>
          <w:color w:val="000000"/>
        </w:rPr>
      </w:pPr>
      <w:r>
        <w:rPr>
          <w:rFonts w:ascii="Calluna" w:eastAsia="Calibri" w:hAnsi="Calluna" w:cs="Calibri"/>
          <w:color w:val="000000"/>
        </w:rPr>
        <w:t xml:space="preserve">Call to Order/Invocation/Pledge of Allegiance – Chair Price called the meeting to order at approximately 10:03 a.m. and welcomed everyone.  </w:t>
      </w:r>
      <w:r w:rsidR="00675D7A">
        <w:rPr>
          <w:rFonts w:ascii="Calluna" w:eastAsia="Calibri" w:hAnsi="Calluna" w:cs="Calibri"/>
          <w:color w:val="000000"/>
        </w:rPr>
        <w:t>She gave the prayer and the Pledge of Allegiance.  Chair Price noted that Chalmers Carr will be joining via phone.  She said Lewis Hicks</w:t>
      </w:r>
      <w:r w:rsidR="00EB2997">
        <w:rPr>
          <w:rFonts w:ascii="Calluna" w:eastAsia="Calibri" w:hAnsi="Calluna" w:cs="Calibri"/>
          <w:color w:val="000000"/>
        </w:rPr>
        <w:t xml:space="preserve"> and </w:t>
      </w:r>
      <w:r w:rsidR="00675D7A">
        <w:rPr>
          <w:rFonts w:ascii="Calluna" w:eastAsia="Calibri" w:hAnsi="Calluna" w:cs="Calibri"/>
          <w:color w:val="000000"/>
        </w:rPr>
        <w:t xml:space="preserve">Earl Thrailkill </w:t>
      </w:r>
      <w:r w:rsidR="00EB2997">
        <w:rPr>
          <w:rFonts w:ascii="Calluna" w:eastAsia="Calibri" w:hAnsi="Calluna" w:cs="Calibri"/>
          <w:color w:val="000000"/>
        </w:rPr>
        <w:t>have excused absences</w:t>
      </w:r>
      <w:r w:rsidR="00675D7A">
        <w:rPr>
          <w:rFonts w:ascii="Calluna" w:eastAsia="Calibri" w:hAnsi="Calluna" w:cs="Calibri"/>
          <w:color w:val="000000"/>
        </w:rPr>
        <w:t xml:space="preserve">.  Mrs. Lloyd said </w:t>
      </w:r>
      <w:r w:rsidR="00EB2997">
        <w:rPr>
          <w:rFonts w:ascii="Calluna" w:eastAsia="Calibri" w:hAnsi="Calluna" w:cs="Calibri"/>
          <w:color w:val="000000"/>
        </w:rPr>
        <w:t xml:space="preserve">she </w:t>
      </w:r>
      <w:r w:rsidR="00675D7A">
        <w:rPr>
          <w:rFonts w:ascii="Calluna" w:eastAsia="Calibri" w:hAnsi="Calluna" w:cs="Calibri"/>
          <w:color w:val="000000"/>
        </w:rPr>
        <w:t>has not heard from Frank Looper.  Board member Bradley Orr to reach out to Mr. Looper</w:t>
      </w:r>
      <w:r w:rsidR="00AA6FDF">
        <w:rPr>
          <w:rFonts w:ascii="Calluna" w:eastAsia="Calibri" w:hAnsi="Calluna" w:cs="Calibri"/>
          <w:color w:val="000000"/>
        </w:rPr>
        <w:t xml:space="preserve">.  Chair Price announced an agenda change saying the </w:t>
      </w:r>
      <w:bookmarkStart w:id="0" w:name="_Hlk193206257"/>
      <w:r w:rsidR="00AA6FDF">
        <w:rPr>
          <w:rFonts w:ascii="Calluna" w:eastAsia="Calibri" w:hAnsi="Calluna" w:cs="Calibri"/>
          <w:color w:val="000000"/>
        </w:rPr>
        <w:t>Corn and Soybean MOU status update and review and discussion of motions from the November 2024 meeting</w:t>
      </w:r>
      <w:bookmarkEnd w:id="0"/>
      <w:r w:rsidR="00AA6FDF">
        <w:rPr>
          <w:rFonts w:ascii="Calluna" w:eastAsia="Calibri" w:hAnsi="Calluna" w:cs="Calibri"/>
          <w:color w:val="000000"/>
        </w:rPr>
        <w:t xml:space="preserve"> </w:t>
      </w:r>
      <w:r w:rsidR="00176061">
        <w:rPr>
          <w:rFonts w:ascii="Calluna" w:eastAsia="Calibri" w:hAnsi="Calluna" w:cs="Calibri"/>
          <w:color w:val="000000"/>
        </w:rPr>
        <w:t>will be moved to the end of the Old Business items.</w:t>
      </w:r>
    </w:p>
    <w:p w14:paraId="45882AEB" w14:textId="77777777" w:rsidR="004F4026" w:rsidRPr="004F4026" w:rsidRDefault="004F4026" w:rsidP="00675D7A">
      <w:pPr>
        <w:rPr>
          <w:rFonts w:ascii="Calluna" w:eastAsia="Calibri" w:hAnsi="Calluna" w:cs="Calibri"/>
          <w:color w:val="000000"/>
        </w:rPr>
      </w:pPr>
    </w:p>
    <w:p w14:paraId="6D98839D" w14:textId="77777777" w:rsidR="00675D7A" w:rsidRPr="005448BF" w:rsidRDefault="00675D7A" w:rsidP="00675D7A">
      <w:pPr>
        <w:rPr>
          <w:rFonts w:ascii="Calluna" w:eastAsia="Calibri" w:hAnsi="Calluna" w:cs="Calibri"/>
          <w:b/>
          <w:bCs/>
          <w:color w:val="000000"/>
          <w:u w:val="single"/>
        </w:rPr>
      </w:pPr>
      <w:r w:rsidRPr="005448BF">
        <w:rPr>
          <w:rFonts w:ascii="Calluna" w:eastAsia="Calibri" w:hAnsi="Calluna" w:cs="Calibri"/>
          <w:b/>
          <w:bCs/>
          <w:color w:val="000000"/>
          <w:u w:val="single"/>
        </w:rPr>
        <w:t>Guest Reports</w:t>
      </w:r>
    </w:p>
    <w:p w14:paraId="410F761E" w14:textId="38E42AB6" w:rsidR="002449D3" w:rsidRPr="00A7522C" w:rsidRDefault="00675D7A" w:rsidP="00A7522C">
      <w:pPr>
        <w:pStyle w:val="ListParagraph"/>
        <w:numPr>
          <w:ilvl w:val="0"/>
          <w:numId w:val="2"/>
        </w:numPr>
        <w:rPr>
          <w:sz w:val="22"/>
          <w:szCs w:val="22"/>
        </w:rPr>
      </w:pPr>
      <w:r w:rsidRPr="00A7522C">
        <w:rPr>
          <w:rFonts w:ascii="Calluna" w:eastAsia="Calibri" w:hAnsi="Calluna" w:cs="Calibri"/>
          <w:color w:val="000000"/>
        </w:rPr>
        <w:t xml:space="preserve">SC Department of Agriculture – Sam Quinney </w:t>
      </w:r>
      <w:r w:rsidR="002449D3" w:rsidRPr="00A7522C">
        <w:rPr>
          <w:rFonts w:ascii="Calluna" w:eastAsia="Calibri" w:hAnsi="Calluna" w:cs="Calibri"/>
          <w:color w:val="000000"/>
        </w:rPr>
        <w:t>said SCDA was made aware on February 5</w:t>
      </w:r>
      <w:r w:rsidR="002449D3" w:rsidRPr="00A7522C">
        <w:rPr>
          <w:rFonts w:ascii="Calluna" w:eastAsia="Calibri" w:hAnsi="Calluna" w:cs="Calibri"/>
          <w:color w:val="000000"/>
          <w:vertAlign w:val="superscript"/>
        </w:rPr>
        <w:t>th</w:t>
      </w:r>
      <w:r w:rsidR="002449D3" w:rsidRPr="00A7522C">
        <w:rPr>
          <w:rFonts w:ascii="Calluna" w:eastAsia="Calibri" w:hAnsi="Calluna" w:cs="Calibri"/>
          <w:color w:val="000000"/>
        </w:rPr>
        <w:t xml:space="preserve"> that the House Ways and Means committee added the </w:t>
      </w:r>
      <w:r w:rsidR="002353E6" w:rsidRPr="00A7522C">
        <w:rPr>
          <w:rFonts w:ascii="Calluna" w:eastAsia="Calibri" w:hAnsi="Calluna" w:cs="Calibri"/>
          <w:color w:val="000000"/>
        </w:rPr>
        <w:t>proviso</w:t>
      </w:r>
      <w:r w:rsidR="002449D3" w:rsidRPr="00A7522C">
        <w:rPr>
          <w:rFonts w:ascii="Calluna" w:eastAsia="Calibri" w:hAnsi="Calluna" w:cs="Calibri"/>
          <w:color w:val="000000"/>
        </w:rPr>
        <w:t xml:space="preserve"> for commodity board interest retention “</w:t>
      </w:r>
      <w:r w:rsidR="002449D3" w:rsidRPr="00A7522C">
        <w:rPr>
          <w:u w:val="single"/>
        </w:rPr>
        <w:t>44.cbs (AGRI: Commodity Boards Interest Retention) Commodity Boards shall be allowed to retain and carry forward any accrued interest generated from the Boards' accounts held by the State, including interest generated from assessments collected from producers, as those terms are defined in Section 46- 17-40.</w:t>
      </w:r>
      <w:r w:rsidR="00EB2997">
        <w:t xml:space="preserve">”  Mr. Quinney said the proviso is moving along and he hopes to have an update </w:t>
      </w:r>
      <w:r w:rsidR="00A7522C">
        <w:t>at the next meeting</w:t>
      </w:r>
      <w:r w:rsidR="00EB2997">
        <w:t>.</w:t>
      </w:r>
    </w:p>
    <w:p w14:paraId="4651B098" w14:textId="7C4D2451" w:rsidR="00AC3788" w:rsidRPr="00A7522C" w:rsidRDefault="002449D3" w:rsidP="00A7522C">
      <w:pPr>
        <w:pStyle w:val="ListParagraph"/>
        <w:numPr>
          <w:ilvl w:val="0"/>
          <w:numId w:val="2"/>
        </w:numPr>
        <w:rPr>
          <w:rFonts w:ascii="Calluna" w:eastAsia="Calibri" w:hAnsi="Calluna" w:cs="Calibri"/>
          <w:color w:val="000000"/>
        </w:rPr>
      </w:pPr>
      <w:r w:rsidRPr="00A7522C">
        <w:rPr>
          <w:rFonts w:ascii="Calluna" w:eastAsia="Calibri" w:hAnsi="Calluna" w:cs="Calibri"/>
          <w:color w:val="000000"/>
        </w:rPr>
        <w:lastRenderedPageBreak/>
        <w:t xml:space="preserve">SC Farm Bureau - </w:t>
      </w:r>
      <w:r w:rsidR="002353E6" w:rsidRPr="00A7522C">
        <w:rPr>
          <w:rFonts w:ascii="Calluna" w:eastAsia="Calibri" w:hAnsi="Calluna" w:cs="Calibri"/>
          <w:color w:val="000000"/>
        </w:rPr>
        <w:t>Gary Spir</w:t>
      </w:r>
      <w:r w:rsidRPr="00A7522C">
        <w:rPr>
          <w:rFonts w:ascii="Calluna" w:eastAsia="Calibri" w:hAnsi="Calluna" w:cs="Calibri"/>
          <w:color w:val="000000"/>
        </w:rPr>
        <w:t>e</w:t>
      </w:r>
      <w:r w:rsidR="002353E6" w:rsidRPr="00A7522C">
        <w:rPr>
          <w:rFonts w:ascii="Calluna" w:eastAsia="Calibri" w:hAnsi="Calluna" w:cs="Calibri"/>
          <w:color w:val="000000"/>
        </w:rPr>
        <w:t>s congratulate</w:t>
      </w:r>
      <w:r w:rsidRPr="00A7522C">
        <w:rPr>
          <w:rFonts w:ascii="Calluna" w:eastAsia="Calibri" w:hAnsi="Calluna" w:cs="Calibri"/>
          <w:color w:val="000000"/>
        </w:rPr>
        <w:t>d</w:t>
      </w:r>
      <w:r w:rsidR="002353E6" w:rsidRPr="00A7522C">
        <w:rPr>
          <w:rFonts w:ascii="Calluna" w:eastAsia="Calibri" w:hAnsi="Calluna" w:cs="Calibri"/>
          <w:color w:val="000000"/>
        </w:rPr>
        <w:t xml:space="preserve"> Sam </w:t>
      </w:r>
      <w:r w:rsidRPr="00A7522C">
        <w:rPr>
          <w:rFonts w:ascii="Calluna" w:eastAsia="Calibri" w:hAnsi="Calluna" w:cs="Calibri"/>
          <w:color w:val="000000"/>
        </w:rPr>
        <w:t xml:space="preserve">Quinney </w:t>
      </w:r>
      <w:r w:rsidR="002353E6" w:rsidRPr="00A7522C">
        <w:rPr>
          <w:rFonts w:ascii="Calluna" w:eastAsia="Calibri" w:hAnsi="Calluna" w:cs="Calibri"/>
          <w:color w:val="000000"/>
        </w:rPr>
        <w:t xml:space="preserve">on his performance </w:t>
      </w:r>
      <w:r w:rsidR="00AC3788" w:rsidRPr="00A7522C">
        <w:rPr>
          <w:rFonts w:ascii="Calluna" w:eastAsia="Calibri" w:hAnsi="Calluna" w:cs="Calibri"/>
          <w:color w:val="000000"/>
        </w:rPr>
        <w:t xml:space="preserve">and great job he did in the competition </w:t>
      </w:r>
      <w:r w:rsidR="002353E6" w:rsidRPr="00A7522C">
        <w:rPr>
          <w:rFonts w:ascii="Calluna" w:eastAsia="Calibri" w:hAnsi="Calluna" w:cs="Calibri"/>
          <w:color w:val="000000"/>
        </w:rPr>
        <w:t xml:space="preserve">at </w:t>
      </w:r>
      <w:r w:rsidRPr="00A7522C">
        <w:rPr>
          <w:rFonts w:ascii="Calluna" w:eastAsia="Calibri" w:hAnsi="Calluna" w:cs="Calibri"/>
          <w:color w:val="000000"/>
        </w:rPr>
        <w:t xml:space="preserve">the </w:t>
      </w:r>
      <w:r w:rsidR="002353E6" w:rsidRPr="00A7522C">
        <w:rPr>
          <w:rFonts w:ascii="Calluna" w:eastAsia="Calibri" w:hAnsi="Calluna" w:cs="Calibri"/>
          <w:color w:val="000000"/>
        </w:rPr>
        <w:t>American Farm Bureau Convention in San Antonio representing South Carolina</w:t>
      </w:r>
      <w:r w:rsidR="00AC3788" w:rsidRPr="00A7522C">
        <w:rPr>
          <w:rFonts w:ascii="Calluna" w:eastAsia="Calibri" w:hAnsi="Calluna" w:cs="Calibri"/>
          <w:color w:val="000000"/>
        </w:rPr>
        <w:t>.</w:t>
      </w:r>
      <w:r w:rsidR="002353E6" w:rsidRPr="00A7522C">
        <w:rPr>
          <w:rFonts w:ascii="Calluna" w:eastAsia="Calibri" w:hAnsi="Calluna" w:cs="Calibri"/>
          <w:color w:val="000000"/>
        </w:rPr>
        <w:t xml:space="preserve"> </w:t>
      </w:r>
      <w:r w:rsidR="00AC3788" w:rsidRPr="00A7522C">
        <w:rPr>
          <w:rFonts w:ascii="Calluna" w:eastAsia="Calibri" w:hAnsi="Calluna" w:cs="Calibri"/>
          <w:color w:val="000000"/>
        </w:rPr>
        <w:t xml:space="preserve"> Mr. Spires discussed the following:</w:t>
      </w:r>
    </w:p>
    <w:p w14:paraId="186418CE" w14:textId="2732A4AC" w:rsidR="00AC3788" w:rsidRPr="00A7522C" w:rsidRDefault="00AC3788" w:rsidP="00A7522C">
      <w:pPr>
        <w:pStyle w:val="ListParagraph"/>
        <w:numPr>
          <w:ilvl w:val="0"/>
          <w:numId w:val="3"/>
        </w:numPr>
        <w:rPr>
          <w:rFonts w:ascii="Calluna" w:eastAsia="Calibri" w:hAnsi="Calluna" w:cs="Calibri"/>
          <w:color w:val="000000"/>
        </w:rPr>
      </w:pPr>
      <w:r w:rsidRPr="00A7522C">
        <w:rPr>
          <w:rFonts w:ascii="Calluna" w:eastAsia="Calibri" w:hAnsi="Calluna" w:cs="Calibri"/>
          <w:color w:val="000000"/>
        </w:rPr>
        <w:t>Farm Bureau putting together a Farm Bill study committee</w:t>
      </w:r>
      <w:r w:rsidR="003F58B3" w:rsidRPr="00A7522C">
        <w:rPr>
          <w:rFonts w:ascii="Calluna" w:eastAsia="Calibri" w:hAnsi="Calluna" w:cs="Calibri"/>
          <w:color w:val="000000"/>
        </w:rPr>
        <w:t>;</w:t>
      </w:r>
    </w:p>
    <w:p w14:paraId="06BEF04B" w14:textId="4FDE88CB" w:rsidR="004658ED" w:rsidRPr="00A7522C" w:rsidRDefault="004658ED" w:rsidP="00A7522C">
      <w:pPr>
        <w:pStyle w:val="ListParagraph"/>
        <w:numPr>
          <w:ilvl w:val="0"/>
          <w:numId w:val="3"/>
        </w:numPr>
        <w:rPr>
          <w:rFonts w:ascii="Calluna" w:eastAsia="Calibri" w:hAnsi="Calluna" w:cs="Calibri"/>
          <w:color w:val="000000"/>
        </w:rPr>
      </w:pPr>
      <w:r w:rsidRPr="00A7522C">
        <w:rPr>
          <w:rFonts w:ascii="Calluna" w:eastAsia="Calibri" w:hAnsi="Calluna" w:cs="Calibri"/>
          <w:color w:val="000000"/>
        </w:rPr>
        <w:t>Tom Mullikin new confirmed agency head Department of Natural Resources</w:t>
      </w:r>
      <w:r w:rsidR="003F58B3" w:rsidRPr="00A7522C">
        <w:rPr>
          <w:rFonts w:ascii="Calluna" w:eastAsia="Calibri" w:hAnsi="Calluna" w:cs="Calibri"/>
          <w:color w:val="000000"/>
        </w:rPr>
        <w:t>;</w:t>
      </w:r>
    </w:p>
    <w:p w14:paraId="3B17F675" w14:textId="1185AA2F" w:rsidR="00AC3788" w:rsidRPr="00A7522C" w:rsidRDefault="004658ED" w:rsidP="00A7522C">
      <w:pPr>
        <w:pStyle w:val="ListParagraph"/>
        <w:numPr>
          <w:ilvl w:val="0"/>
          <w:numId w:val="3"/>
        </w:numPr>
        <w:rPr>
          <w:rFonts w:ascii="Calluna" w:eastAsia="Calibri" w:hAnsi="Calluna" w:cs="Calibri"/>
          <w:color w:val="000000"/>
        </w:rPr>
      </w:pPr>
      <w:r w:rsidRPr="00A7522C">
        <w:rPr>
          <w:rFonts w:ascii="Calluna" w:eastAsia="Calibri" w:hAnsi="Calluna" w:cs="Calibri"/>
          <w:color w:val="000000"/>
        </w:rPr>
        <w:t>Myra Reece appointed interim Director of the SC Department of Environmental Services</w:t>
      </w:r>
      <w:r w:rsidR="003F58B3" w:rsidRPr="00A7522C">
        <w:rPr>
          <w:rFonts w:ascii="Calluna" w:eastAsia="Calibri" w:hAnsi="Calluna" w:cs="Calibri"/>
          <w:color w:val="000000"/>
        </w:rPr>
        <w:t>;</w:t>
      </w:r>
    </w:p>
    <w:p w14:paraId="25129F6B" w14:textId="13D29AB4" w:rsidR="00A77B3E" w:rsidRPr="00A7522C" w:rsidRDefault="004658ED" w:rsidP="00A7522C">
      <w:pPr>
        <w:pStyle w:val="ListParagraph"/>
        <w:numPr>
          <w:ilvl w:val="0"/>
          <w:numId w:val="3"/>
        </w:numPr>
        <w:rPr>
          <w:rFonts w:ascii="Calluna" w:eastAsia="Calibri" w:hAnsi="Calluna" w:cs="Calibri"/>
          <w:color w:val="000000"/>
        </w:rPr>
      </w:pPr>
      <w:r w:rsidRPr="00A7522C">
        <w:rPr>
          <w:rFonts w:ascii="Calluna" w:eastAsia="Calibri" w:hAnsi="Calluna" w:cs="Calibri"/>
          <w:color w:val="000000"/>
        </w:rPr>
        <w:t>P</w:t>
      </w:r>
      <w:r w:rsidR="002353E6" w:rsidRPr="00A7522C">
        <w:rPr>
          <w:rFonts w:ascii="Calluna" w:eastAsia="Calibri" w:hAnsi="Calluna" w:cs="Calibri"/>
          <w:color w:val="000000"/>
        </w:rPr>
        <w:t xml:space="preserve">ushing hard for the Conservation Bank </w:t>
      </w:r>
      <w:r w:rsidR="00562299" w:rsidRPr="00A7522C">
        <w:rPr>
          <w:rFonts w:ascii="Calluna" w:eastAsia="Calibri" w:hAnsi="Calluna" w:cs="Calibri"/>
          <w:color w:val="000000"/>
        </w:rPr>
        <w:t xml:space="preserve">fund </w:t>
      </w:r>
      <w:r w:rsidR="002353E6" w:rsidRPr="00A7522C">
        <w:rPr>
          <w:rFonts w:ascii="Calluna" w:eastAsia="Calibri" w:hAnsi="Calluna" w:cs="Calibri"/>
          <w:color w:val="000000"/>
        </w:rPr>
        <w:t xml:space="preserve">to be funded at </w:t>
      </w:r>
      <w:r w:rsidR="00562299" w:rsidRPr="00A7522C">
        <w:rPr>
          <w:rFonts w:ascii="Calluna" w:eastAsia="Calibri" w:hAnsi="Calluna" w:cs="Calibri"/>
          <w:color w:val="000000"/>
        </w:rPr>
        <w:t>last year’s</w:t>
      </w:r>
      <w:r w:rsidR="002353E6" w:rsidRPr="00A7522C">
        <w:rPr>
          <w:rFonts w:ascii="Calluna" w:eastAsia="Calibri" w:hAnsi="Calluna" w:cs="Calibri"/>
          <w:color w:val="000000"/>
        </w:rPr>
        <w:t xml:space="preserve"> level</w:t>
      </w:r>
      <w:r w:rsidR="003F58B3" w:rsidRPr="00A7522C">
        <w:rPr>
          <w:rFonts w:ascii="Calluna" w:eastAsia="Calibri" w:hAnsi="Calluna" w:cs="Calibri"/>
          <w:color w:val="000000"/>
        </w:rPr>
        <w:t>;</w:t>
      </w:r>
    </w:p>
    <w:p w14:paraId="601128C1" w14:textId="3B327D5A" w:rsidR="00562299" w:rsidRPr="00A7522C" w:rsidRDefault="00562299" w:rsidP="00A7522C">
      <w:pPr>
        <w:pStyle w:val="ListParagraph"/>
        <w:numPr>
          <w:ilvl w:val="0"/>
          <w:numId w:val="3"/>
        </w:numPr>
        <w:rPr>
          <w:rFonts w:ascii="Calluna" w:eastAsia="Calibri" w:hAnsi="Calluna" w:cs="Calibri"/>
          <w:color w:val="000000"/>
        </w:rPr>
      </w:pPr>
      <w:r w:rsidRPr="00A7522C">
        <w:rPr>
          <w:rFonts w:ascii="Calluna" w:eastAsia="Calibri" w:hAnsi="Calluna" w:cs="Calibri"/>
          <w:color w:val="000000"/>
        </w:rPr>
        <w:t>A</w:t>
      </w:r>
      <w:r w:rsidR="002353E6" w:rsidRPr="00A7522C">
        <w:rPr>
          <w:rFonts w:ascii="Calluna" w:eastAsia="Calibri" w:hAnsi="Calluna" w:cs="Calibri"/>
          <w:color w:val="000000"/>
        </w:rPr>
        <w:t xml:space="preserve">nnexation bill </w:t>
      </w:r>
      <w:r w:rsidRPr="00A7522C">
        <w:rPr>
          <w:rFonts w:ascii="Calluna" w:eastAsia="Calibri" w:hAnsi="Calluna" w:cs="Calibri"/>
          <w:color w:val="000000"/>
        </w:rPr>
        <w:t>being discussed which allows farmers to opt out when a city annexes their property into the municipality.  Farms outside the city municipality have the right to farm protection;</w:t>
      </w:r>
    </w:p>
    <w:p w14:paraId="475E568F" w14:textId="33340725" w:rsidR="00562299" w:rsidRPr="00A7522C" w:rsidRDefault="00562299" w:rsidP="00A7522C">
      <w:pPr>
        <w:pStyle w:val="ListParagraph"/>
        <w:numPr>
          <w:ilvl w:val="0"/>
          <w:numId w:val="3"/>
        </w:numPr>
        <w:rPr>
          <w:rFonts w:ascii="Calluna" w:eastAsia="Calibri" w:hAnsi="Calluna" w:cs="Calibri"/>
          <w:color w:val="000000"/>
        </w:rPr>
      </w:pPr>
      <w:r w:rsidRPr="00A7522C">
        <w:rPr>
          <w:rFonts w:ascii="Calluna" w:eastAsia="Calibri" w:hAnsi="Calluna" w:cs="Calibri"/>
          <w:color w:val="000000"/>
        </w:rPr>
        <w:t>W</w:t>
      </w:r>
      <w:r w:rsidR="002353E6" w:rsidRPr="00A7522C">
        <w:rPr>
          <w:rFonts w:ascii="Calluna" w:eastAsia="Calibri" w:hAnsi="Calluna" w:cs="Calibri"/>
          <w:color w:val="000000"/>
        </w:rPr>
        <w:t xml:space="preserve">ater </w:t>
      </w:r>
      <w:r w:rsidRPr="00A7522C">
        <w:rPr>
          <w:rFonts w:ascii="Calluna" w:eastAsia="Calibri" w:hAnsi="Calluna" w:cs="Calibri"/>
          <w:color w:val="000000"/>
        </w:rPr>
        <w:t>SC</w:t>
      </w:r>
      <w:r w:rsidR="003F58B3" w:rsidRPr="00A7522C">
        <w:rPr>
          <w:rFonts w:ascii="Calluna" w:eastAsia="Calibri" w:hAnsi="Calluna" w:cs="Calibri"/>
          <w:color w:val="000000"/>
        </w:rPr>
        <w:t>;</w:t>
      </w:r>
    </w:p>
    <w:p w14:paraId="54ABF38D" w14:textId="60CA5F68" w:rsidR="00354B32" w:rsidRPr="00A7522C" w:rsidRDefault="00354B32" w:rsidP="00A7522C">
      <w:pPr>
        <w:pStyle w:val="ListParagraph"/>
        <w:numPr>
          <w:ilvl w:val="0"/>
          <w:numId w:val="3"/>
        </w:numPr>
        <w:rPr>
          <w:rFonts w:ascii="Calluna" w:eastAsia="Calibri" w:hAnsi="Calluna" w:cs="Calibri"/>
          <w:color w:val="000000"/>
        </w:rPr>
      </w:pPr>
      <w:r w:rsidRPr="00A7522C">
        <w:rPr>
          <w:rFonts w:ascii="Calluna" w:eastAsia="Calibri" w:hAnsi="Calluna" w:cs="Calibri"/>
          <w:color w:val="000000"/>
        </w:rPr>
        <w:t>Land Trust re-cap;</w:t>
      </w:r>
    </w:p>
    <w:p w14:paraId="25826A5C" w14:textId="5C661584" w:rsidR="003F58B3" w:rsidRPr="00A7522C" w:rsidRDefault="003F58B3" w:rsidP="00A7522C">
      <w:pPr>
        <w:pStyle w:val="ListParagraph"/>
        <w:numPr>
          <w:ilvl w:val="0"/>
          <w:numId w:val="3"/>
        </w:numPr>
        <w:rPr>
          <w:rFonts w:ascii="Calluna" w:eastAsia="Calibri" w:hAnsi="Calluna" w:cs="Calibri"/>
          <w:color w:val="000000"/>
        </w:rPr>
      </w:pPr>
      <w:r w:rsidRPr="00A7522C">
        <w:rPr>
          <w:rFonts w:ascii="Calluna" w:eastAsia="Calibri" w:hAnsi="Calluna" w:cs="Calibri"/>
          <w:color w:val="000000"/>
        </w:rPr>
        <w:t>NRCS grants done through the inflation reduction act are frozen currently.</w:t>
      </w:r>
    </w:p>
    <w:p w14:paraId="45BDFC22" w14:textId="77777777" w:rsidR="00662A07" w:rsidRDefault="00662A07" w:rsidP="00675D7A">
      <w:pPr>
        <w:rPr>
          <w:rFonts w:ascii="Calluna" w:eastAsia="Calibri" w:hAnsi="Calluna" w:cs="Calibri"/>
          <w:color w:val="000000"/>
        </w:rPr>
      </w:pPr>
    </w:p>
    <w:p w14:paraId="242EEA4D" w14:textId="65D64A48" w:rsidR="00662A07" w:rsidRPr="005448BF" w:rsidRDefault="00662A07" w:rsidP="00675D7A">
      <w:pPr>
        <w:rPr>
          <w:rFonts w:ascii="Calluna" w:eastAsia="Calibri" w:hAnsi="Calluna" w:cs="Calibri"/>
          <w:b/>
          <w:bCs/>
          <w:color w:val="000000"/>
          <w:u w:val="single"/>
        </w:rPr>
      </w:pPr>
      <w:r w:rsidRPr="005448BF">
        <w:rPr>
          <w:rFonts w:ascii="Calluna" w:eastAsia="Calibri" w:hAnsi="Calluna" w:cs="Calibri"/>
          <w:b/>
          <w:bCs/>
          <w:color w:val="000000"/>
          <w:u w:val="single"/>
        </w:rPr>
        <w:t>Old Business</w:t>
      </w:r>
    </w:p>
    <w:p w14:paraId="4A8A921D" w14:textId="7CADB38A" w:rsidR="00DA71DA" w:rsidRPr="00A7522C" w:rsidRDefault="00662A07" w:rsidP="00A7522C">
      <w:pPr>
        <w:pStyle w:val="ListParagraph"/>
        <w:numPr>
          <w:ilvl w:val="0"/>
          <w:numId w:val="4"/>
        </w:numPr>
        <w:rPr>
          <w:rFonts w:ascii="Calluna" w:eastAsia="Calibri" w:hAnsi="Calluna" w:cs="Calibri"/>
          <w:color w:val="000000"/>
        </w:rPr>
      </w:pPr>
      <w:r w:rsidRPr="00A7522C">
        <w:rPr>
          <w:rFonts w:ascii="Calluna" w:eastAsia="Calibri" w:hAnsi="Calluna" w:cs="Calibri"/>
          <w:color w:val="000000"/>
        </w:rPr>
        <w:t xml:space="preserve">Review and approval of minutes from the November 13, </w:t>
      </w:r>
      <w:r w:rsidR="00942DA9" w:rsidRPr="00A7522C">
        <w:rPr>
          <w:rFonts w:ascii="Calluna" w:eastAsia="Calibri" w:hAnsi="Calluna" w:cs="Calibri"/>
          <w:color w:val="000000"/>
        </w:rPr>
        <w:t>2024,</w:t>
      </w:r>
      <w:r w:rsidRPr="00A7522C">
        <w:rPr>
          <w:rFonts w:ascii="Calluna" w:eastAsia="Calibri" w:hAnsi="Calluna" w:cs="Calibri"/>
          <w:color w:val="000000"/>
        </w:rPr>
        <w:t xml:space="preserve"> meeting – </w:t>
      </w:r>
      <w:r w:rsidRPr="00A7522C">
        <w:rPr>
          <w:rFonts w:ascii="Calluna" w:eastAsia="Calibri" w:hAnsi="Calluna" w:cs="Calibri"/>
          <w:b/>
          <w:bCs/>
          <w:i/>
          <w:iCs/>
          <w:color w:val="000000"/>
        </w:rPr>
        <w:t xml:space="preserve">A motion was made and seconded that the minutes from the November 13, </w:t>
      </w:r>
      <w:r w:rsidR="00382708" w:rsidRPr="00A7522C">
        <w:rPr>
          <w:rFonts w:ascii="Calluna" w:eastAsia="Calibri" w:hAnsi="Calluna" w:cs="Calibri"/>
          <w:b/>
          <w:bCs/>
          <w:i/>
          <w:iCs/>
          <w:color w:val="000000"/>
        </w:rPr>
        <w:t>2024,</w:t>
      </w:r>
      <w:r w:rsidRPr="00A7522C">
        <w:rPr>
          <w:rFonts w:ascii="Calluna" w:eastAsia="Calibri" w:hAnsi="Calluna" w:cs="Calibri"/>
          <w:b/>
          <w:bCs/>
          <w:i/>
          <w:iCs/>
          <w:color w:val="000000"/>
        </w:rPr>
        <w:t xml:space="preserve"> meeting be approved as typed</w:t>
      </w:r>
      <w:r w:rsidR="00DA71DA" w:rsidRPr="00A7522C">
        <w:rPr>
          <w:rFonts w:ascii="Calluna" w:eastAsia="Calibri" w:hAnsi="Calluna" w:cs="Calibri"/>
          <w:b/>
          <w:bCs/>
          <w:i/>
          <w:iCs/>
          <w:color w:val="000000"/>
        </w:rPr>
        <w:t>.  All were in favor.  Motion carried.</w:t>
      </w:r>
      <w:r w:rsidR="00DA71DA" w:rsidRPr="00A7522C">
        <w:rPr>
          <w:rFonts w:ascii="Calluna" w:eastAsia="Calibri" w:hAnsi="Calluna" w:cs="Calibri"/>
          <w:color w:val="000000"/>
        </w:rPr>
        <w:t xml:space="preserve">  </w:t>
      </w:r>
    </w:p>
    <w:p w14:paraId="426CA8DC" w14:textId="0DCD9E7F" w:rsidR="007E71DF" w:rsidRPr="00A7522C" w:rsidRDefault="00DD25F5" w:rsidP="00A7522C">
      <w:pPr>
        <w:pStyle w:val="ListParagraph"/>
        <w:numPr>
          <w:ilvl w:val="0"/>
          <w:numId w:val="4"/>
        </w:numPr>
        <w:rPr>
          <w:rFonts w:ascii="Calluna" w:eastAsia="Calibri" w:hAnsi="Calluna" w:cs="Calibri"/>
          <w:color w:val="000000"/>
        </w:rPr>
      </w:pPr>
      <w:r w:rsidRPr="00A7522C">
        <w:rPr>
          <w:rFonts w:ascii="Calluna" w:eastAsia="Calibri" w:hAnsi="Calluna" w:cs="Calibri"/>
          <w:color w:val="000000"/>
        </w:rPr>
        <w:t xml:space="preserve">SC Cotton Assessment </w:t>
      </w:r>
      <w:r w:rsidR="00046B65" w:rsidRPr="00A7522C">
        <w:rPr>
          <w:rFonts w:ascii="Calluna" w:eastAsia="Calibri" w:hAnsi="Calluna" w:cs="Calibri"/>
          <w:color w:val="000000"/>
        </w:rPr>
        <w:t>–</w:t>
      </w:r>
      <w:r w:rsidRPr="00A7522C">
        <w:rPr>
          <w:rFonts w:ascii="Calluna" w:eastAsia="Calibri" w:hAnsi="Calluna" w:cs="Calibri"/>
          <w:color w:val="000000"/>
        </w:rPr>
        <w:t xml:space="preserve"> </w:t>
      </w:r>
      <w:r w:rsidR="00046B65" w:rsidRPr="00A7522C">
        <w:rPr>
          <w:rFonts w:ascii="Calluna" w:eastAsia="Calibri" w:hAnsi="Calluna" w:cs="Calibri"/>
          <w:color w:val="000000"/>
        </w:rPr>
        <w:t>Sam Quinney said he was unable to meet with Katherine Helms to discuss a</w:t>
      </w:r>
      <w:r w:rsidRPr="00A7522C">
        <w:rPr>
          <w:rFonts w:ascii="Calluna" w:eastAsia="Calibri" w:hAnsi="Calluna" w:cs="Calibri"/>
          <w:color w:val="000000"/>
        </w:rPr>
        <w:t xml:space="preserve"> process that would benefit the first purchasers</w:t>
      </w:r>
      <w:r w:rsidR="00046B65" w:rsidRPr="00A7522C">
        <w:rPr>
          <w:rFonts w:ascii="Calluna" w:eastAsia="Calibri" w:hAnsi="Calluna" w:cs="Calibri"/>
          <w:color w:val="000000"/>
        </w:rPr>
        <w:t>.  He said his thoughts are along the lines of</w:t>
      </w:r>
      <w:r w:rsidRPr="00A7522C">
        <w:rPr>
          <w:rFonts w:ascii="Calluna" w:eastAsia="Calibri" w:hAnsi="Calluna" w:cs="Calibri"/>
          <w:color w:val="000000"/>
        </w:rPr>
        <w:t xml:space="preserve"> sending out a letter of notification</w:t>
      </w:r>
      <w:r w:rsidR="00046B65" w:rsidRPr="00A7522C">
        <w:rPr>
          <w:rFonts w:ascii="Calluna" w:eastAsia="Calibri" w:hAnsi="Calluna" w:cs="Calibri"/>
          <w:color w:val="000000"/>
        </w:rPr>
        <w:t xml:space="preserve"> the beginning of</w:t>
      </w:r>
      <w:r w:rsidRPr="00A7522C">
        <w:rPr>
          <w:rFonts w:ascii="Calluna" w:eastAsia="Calibri" w:hAnsi="Calluna" w:cs="Calibri"/>
          <w:color w:val="000000"/>
        </w:rPr>
        <w:t xml:space="preserve"> January and then following up towards April</w:t>
      </w:r>
      <w:r w:rsidR="00046B65" w:rsidRPr="00A7522C">
        <w:rPr>
          <w:rFonts w:ascii="Calluna" w:eastAsia="Calibri" w:hAnsi="Calluna" w:cs="Calibri"/>
          <w:color w:val="000000"/>
        </w:rPr>
        <w:t xml:space="preserve"> or </w:t>
      </w:r>
      <w:r w:rsidRPr="00A7522C">
        <w:rPr>
          <w:rFonts w:ascii="Calluna" w:eastAsia="Calibri" w:hAnsi="Calluna" w:cs="Calibri"/>
          <w:color w:val="000000"/>
        </w:rPr>
        <w:t xml:space="preserve">May 15th. </w:t>
      </w:r>
      <w:r w:rsidR="00046B65" w:rsidRPr="00A7522C">
        <w:rPr>
          <w:rFonts w:ascii="Calluna" w:eastAsia="Calibri" w:hAnsi="Calluna" w:cs="Calibri"/>
          <w:color w:val="000000"/>
        </w:rPr>
        <w:t xml:space="preserve"> Mr. Quinney said he believes</w:t>
      </w:r>
      <w:r w:rsidRPr="00A7522C">
        <w:rPr>
          <w:rFonts w:ascii="Calluna" w:eastAsia="Calibri" w:hAnsi="Calluna" w:cs="Calibri"/>
          <w:color w:val="000000"/>
        </w:rPr>
        <w:t xml:space="preserve"> that </w:t>
      </w:r>
      <w:r w:rsidR="00046B65" w:rsidRPr="00A7522C">
        <w:rPr>
          <w:rFonts w:ascii="Calluna" w:eastAsia="Calibri" w:hAnsi="Calluna" w:cs="Calibri"/>
          <w:color w:val="000000"/>
        </w:rPr>
        <w:t xml:space="preserve">the Spring </w:t>
      </w:r>
      <w:r w:rsidRPr="00A7522C">
        <w:rPr>
          <w:rFonts w:ascii="Calluna" w:eastAsia="Calibri" w:hAnsi="Calluna" w:cs="Calibri"/>
          <w:color w:val="000000"/>
        </w:rPr>
        <w:t xml:space="preserve">end date </w:t>
      </w:r>
      <w:r w:rsidR="00046B65" w:rsidRPr="00A7522C">
        <w:rPr>
          <w:rFonts w:ascii="Calluna" w:eastAsia="Calibri" w:hAnsi="Calluna" w:cs="Calibri"/>
          <w:color w:val="000000"/>
        </w:rPr>
        <w:t>for assessment collections would work better for ginners then quarterly submitting of assessments because that would</w:t>
      </w:r>
      <w:r w:rsidRPr="00A7522C">
        <w:rPr>
          <w:rFonts w:ascii="Calluna" w:eastAsia="Calibri" w:hAnsi="Calluna" w:cs="Calibri"/>
          <w:color w:val="000000"/>
        </w:rPr>
        <w:t xml:space="preserve"> follow the South Carolina </w:t>
      </w:r>
      <w:r w:rsidR="00046B65" w:rsidRPr="00A7522C">
        <w:rPr>
          <w:rFonts w:ascii="Calluna" w:eastAsia="Calibri" w:hAnsi="Calluna" w:cs="Calibri"/>
          <w:color w:val="000000"/>
        </w:rPr>
        <w:t>ginning</w:t>
      </w:r>
      <w:r w:rsidRPr="00A7522C">
        <w:rPr>
          <w:rFonts w:ascii="Calluna" w:eastAsia="Calibri" w:hAnsi="Calluna" w:cs="Calibri"/>
          <w:color w:val="000000"/>
        </w:rPr>
        <w:t xml:space="preserve"> season</w:t>
      </w:r>
      <w:r w:rsidR="00046B65" w:rsidRPr="00A7522C">
        <w:rPr>
          <w:rFonts w:ascii="Calluna" w:eastAsia="Calibri" w:hAnsi="Calluna" w:cs="Calibri"/>
          <w:color w:val="000000"/>
        </w:rPr>
        <w:t xml:space="preserve"> a bit better</w:t>
      </w:r>
      <w:r w:rsidR="007E71DF" w:rsidRPr="00A7522C">
        <w:rPr>
          <w:rFonts w:ascii="Calluna" w:eastAsia="Calibri" w:hAnsi="Calluna" w:cs="Calibri"/>
          <w:color w:val="000000"/>
        </w:rPr>
        <w:t>.  Mr. Quinney will meet with Miss Helms and report back on this at the May meeting.</w:t>
      </w:r>
    </w:p>
    <w:p w14:paraId="5F0E155C" w14:textId="77777777" w:rsidR="000E1864" w:rsidRPr="00A7522C" w:rsidRDefault="007E71DF" w:rsidP="00A7522C">
      <w:pPr>
        <w:pStyle w:val="ListParagraph"/>
        <w:numPr>
          <w:ilvl w:val="0"/>
          <w:numId w:val="4"/>
        </w:numPr>
        <w:rPr>
          <w:rFonts w:ascii="Calluna" w:eastAsia="Calibri" w:hAnsi="Calluna" w:cs="Calibri"/>
          <w:color w:val="000000"/>
        </w:rPr>
      </w:pPr>
      <w:r w:rsidRPr="00A7522C">
        <w:rPr>
          <w:rFonts w:ascii="Calluna" w:eastAsia="Calibri" w:hAnsi="Calluna" w:cs="Calibri"/>
          <w:color w:val="000000"/>
        </w:rPr>
        <w:t xml:space="preserve">Updates on conversations/motions &amp; board seats of the SC Watermelon Board – Mr. Quinney said the SC Watermelon Board met in January and </w:t>
      </w:r>
      <w:r w:rsidR="00DD25F5" w:rsidRPr="00A7522C">
        <w:rPr>
          <w:rFonts w:ascii="Calluna" w:eastAsia="Calibri" w:hAnsi="Calluna" w:cs="Calibri"/>
          <w:color w:val="000000"/>
        </w:rPr>
        <w:t xml:space="preserve">voted to expend the funds down. </w:t>
      </w:r>
      <w:r w:rsidRPr="00A7522C">
        <w:rPr>
          <w:rFonts w:ascii="Calluna" w:eastAsia="Calibri" w:hAnsi="Calluna" w:cs="Calibri"/>
          <w:color w:val="000000"/>
        </w:rPr>
        <w:t xml:space="preserve"> He said Mrs. Atkinson</w:t>
      </w:r>
      <w:r w:rsidR="00DD25F5" w:rsidRPr="00A7522C">
        <w:rPr>
          <w:rFonts w:ascii="Calluna" w:eastAsia="Calibri" w:hAnsi="Calluna" w:cs="Calibri"/>
          <w:color w:val="000000"/>
        </w:rPr>
        <w:t xml:space="preserve"> has had some ongoing discussions with the N</w:t>
      </w:r>
      <w:r w:rsidRPr="00A7522C">
        <w:rPr>
          <w:rFonts w:ascii="Calluna" w:eastAsia="Calibri" w:hAnsi="Calluna" w:cs="Calibri"/>
          <w:color w:val="000000"/>
        </w:rPr>
        <w:t xml:space="preserve">ational </w:t>
      </w:r>
      <w:r w:rsidR="00DD25F5" w:rsidRPr="00A7522C">
        <w:rPr>
          <w:rFonts w:ascii="Calluna" w:eastAsia="Calibri" w:hAnsi="Calluna" w:cs="Calibri"/>
          <w:color w:val="000000"/>
        </w:rPr>
        <w:t>W</w:t>
      </w:r>
      <w:r w:rsidRPr="00A7522C">
        <w:rPr>
          <w:rFonts w:ascii="Calluna" w:eastAsia="Calibri" w:hAnsi="Calluna" w:cs="Calibri"/>
          <w:color w:val="000000"/>
        </w:rPr>
        <w:t xml:space="preserve">atermelon </w:t>
      </w:r>
      <w:r w:rsidR="00DD25F5" w:rsidRPr="00A7522C">
        <w:rPr>
          <w:rFonts w:ascii="Calluna" w:eastAsia="Calibri" w:hAnsi="Calluna" w:cs="Calibri"/>
          <w:color w:val="000000"/>
        </w:rPr>
        <w:t>P</w:t>
      </w:r>
      <w:r w:rsidRPr="00A7522C">
        <w:rPr>
          <w:rFonts w:ascii="Calluna" w:eastAsia="Calibri" w:hAnsi="Calluna" w:cs="Calibri"/>
          <w:color w:val="000000"/>
        </w:rPr>
        <w:t xml:space="preserve">romotion </w:t>
      </w:r>
      <w:r w:rsidR="00DD25F5" w:rsidRPr="00A7522C">
        <w:rPr>
          <w:rFonts w:ascii="Calluna" w:eastAsia="Calibri" w:hAnsi="Calluna" w:cs="Calibri"/>
          <w:color w:val="000000"/>
        </w:rPr>
        <w:t>B</w:t>
      </w:r>
      <w:r w:rsidRPr="00A7522C">
        <w:rPr>
          <w:rFonts w:ascii="Calluna" w:eastAsia="Calibri" w:hAnsi="Calluna" w:cs="Calibri"/>
          <w:color w:val="000000"/>
        </w:rPr>
        <w:t>oard</w:t>
      </w:r>
      <w:r w:rsidR="00DD25F5" w:rsidRPr="00A7522C">
        <w:rPr>
          <w:rFonts w:ascii="Calluna" w:eastAsia="Calibri" w:hAnsi="Calluna" w:cs="Calibri"/>
          <w:color w:val="000000"/>
        </w:rPr>
        <w:t xml:space="preserve"> to figure out if there's a route for any funds to return back to South Carolina. </w:t>
      </w:r>
      <w:r w:rsidRPr="00A7522C">
        <w:rPr>
          <w:rFonts w:ascii="Calluna" w:eastAsia="Calibri" w:hAnsi="Calluna" w:cs="Calibri"/>
          <w:color w:val="000000"/>
        </w:rPr>
        <w:t xml:space="preserve"> </w:t>
      </w:r>
      <w:r w:rsidR="000E1864" w:rsidRPr="00A7522C">
        <w:rPr>
          <w:rFonts w:ascii="Calluna" w:eastAsia="Calibri" w:hAnsi="Calluna" w:cs="Calibri"/>
          <w:color w:val="000000"/>
        </w:rPr>
        <w:t xml:space="preserve">Mr. Quinney said the board is moving toward dormancy.  </w:t>
      </w:r>
    </w:p>
    <w:p w14:paraId="556399E4" w14:textId="34C03076" w:rsidR="00DD25F5" w:rsidRDefault="000E1864" w:rsidP="00A7522C">
      <w:pPr>
        <w:pStyle w:val="ListParagraph"/>
        <w:numPr>
          <w:ilvl w:val="0"/>
          <w:numId w:val="4"/>
        </w:numPr>
        <w:rPr>
          <w:rFonts w:ascii="Calluna" w:eastAsia="Calibri" w:hAnsi="Calluna" w:cs="Calibri"/>
          <w:color w:val="000000"/>
        </w:rPr>
      </w:pPr>
      <w:r w:rsidRPr="00A7522C">
        <w:rPr>
          <w:rFonts w:ascii="Calluna" w:eastAsia="Calibri" w:hAnsi="Calluna" w:cs="Calibri"/>
          <w:color w:val="000000"/>
        </w:rPr>
        <w:t xml:space="preserve">Joint Ag Commission/Commodity Board Meeting Update – Mr. Quinney said the original planned date of July of this year </w:t>
      </w:r>
      <w:r w:rsidR="005448BF" w:rsidRPr="00A7522C">
        <w:rPr>
          <w:rFonts w:ascii="Calluna" w:eastAsia="Calibri" w:hAnsi="Calluna" w:cs="Calibri"/>
          <w:color w:val="000000"/>
        </w:rPr>
        <w:t>for this meeting is not a reasonable timeframe at this point to plan this meeting.  There was a group discussion as to when to have this joint meeting.  It was agreed to push this joint meeting to July of 2026.</w:t>
      </w:r>
    </w:p>
    <w:p w14:paraId="16985027" w14:textId="77777777" w:rsidR="00084A09" w:rsidRDefault="00084A09" w:rsidP="00084A09">
      <w:pPr>
        <w:rPr>
          <w:rFonts w:ascii="Calluna" w:eastAsia="Calibri" w:hAnsi="Calluna" w:cs="Calibri"/>
          <w:color w:val="000000"/>
        </w:rPr>
      </w:pPr>
    </w:p>
    <w:p w14:paraId="33FDC5BF" w14:textId="77777777" w:rsidR="005448BF" w:rsidRPr="005448BF" w:rsidRDefault="005448BF" w:rsidP="00675D7A">
      <w:pPr>
        <w:rPr>
          <w:rFonts w:ascii="Calluna" w:eastAsia="Calibri" w:hAnsi="Calluna" w:cs="Calibri"/>
          <w:b/>
          <w:bCs/>
          <w:color w:val="000000"/>
          <w:u w:val="single"/>
        </w:rPr>
      </w:pPr>
      <w:r w:rsidRPr="005448BF">
        <w:rPr>
          <w:rFonts w:ascii="Calluna" w:eastAsia="Calibri" w:hAnsi="Calluna" w:cs="Calibri"/>
          <w:b/>
          <w:bCs/>
          <w:color w:val="000000"/>
          <w:u w:val="single"/>
        </w:rPr>
        <w:t>New Business</w:t>
      </w:r>
    </w:p>
    <w:p w14:paraId="74D0E7A9" w14:textId="45D27DA2" w:rsidR="00B604E8" w:rsidRDefault="008D26A3" w:rsidP="005448BF">
      <w:pPr>
        <w:rPr>
          <w:rFonts w:eastAsiaTheme="minorHAnsi"/>
        </w:rPr>
      </w:pPr>
      <w:r>
        <w:rPr>
          <w:rFonts w:eastAsiaTheme="minorHAnsi"/>
        </w:rPr>
        <w:t>Ellen Lloyd shared the names listed saying she has received petitions and producer verification on both the nominees for the Tobacco Board.  However, she has not received petitions and producer verification</w:t>
      </w:r>
      <w:r w:rsidR="00822709">
        <w:rPr>
          <w:rFonts w:eastAsiaTheme="minorHAnsi"/>
        </w:rPr>
        <w:t>s</w:t>
      </w:r>
      <w:r>
        <w:rPr>
          <w:rFonts w:eastAsiaTheme="minorHAnsi"/>
        </w:rPr>
        <w:t xml:space="preserve"> on the two watermelon board nominees.  </w:t>
      </w:r>
    </w:p>
    <w:p w14:paraId="4FA40BB0" w14:textId="77777777" w:rsidR="00B604E8" w:rsidRPr="00B604E8" w:rsidRDefault="00B604E8" w:rsidP="00B604E8">
      <w:pPr>
        <w:rPr>
          <w:rFonts w:ascii="Calluna" w:hAnsi="Calluna"/>
          <w:bCs/>
          <w:u w:val="single"/>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B604E8">
        <w:rPr>
          <w:rFonts w:ascii="Calluna" w:hAnsi="Calluna"/>
          <w:bCs/>
          <w:u w:val="single"/>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lastRenderedPageBreak/>
        <w:t>SC Tobacco Board seats</w:t>
      </w:r>
    </w:p>
    <w:p w14:paraId="63614DC1" w14:textId="521DFD42" w:rsidR="00B604E8" w:rsidRPr="00EB57EF" w:rsidRDefault="00822709" w:rsidP="00B604E8">
      <w:pPr>
        <w:rPr>
          <w:sz w:val="23"/>
          <w:szCs w:val="23"/>
        </w:rPr>
      </w:pPr>
      <w:bookmarkStart w:id="1" w:name="_Hlk86746762"/>
      <w:r w:rsidRPr="00B604E8">
        <w:rPr>
          <w:rFonts w:ascii="Calluna" w:hAnsi="Calluna"/>
          <w:bCs/>
        </w:rPr>
        <w:t>District</w:t>
      </w:r>
      <w:r w:rsidR="00B604E8" w:rsidRPr="00B604E8">
        <w:rPr>
          <w:rFonts w:ascii="Calluna" w:hAnsi="Calluna"/>
          <w:bCs/>
        </w:rPr>
        <w:t xml:space="preserve"> 2</w:t>
      </w:r>
      <w:r w:rsidR="00B604E8" w:rsidRPr="00B604E8">
        <w:rPr>
          <w:rFonts w:ascii="Calluna" w:hAnsi="Calluna"/>
          <w:bCs/>
        </w:rPr>
        <w:tab/>
      </w:r>
      <w:r w:rsidR="00B604E8" w:rsidRPr="00EB57EF">
        <w:rPr>
          <w:b/>
          <w:bCs/>
          <w:sz w:val="23"/>
          <w:szCs w:val="23"/>
        </w:rPr>
        <w:tab/>
      </w:r>
      <w:r w:rsidR="00B604E8" w:rsidRPr="00EB57EF">
        <w:rPr>
          <w:sz w:val="23"/>
          <w:szCs w:val="23"/>
        </w:rPr>
        <w:t>Trenton Tyler, Loris, SC</w:t>
      </w:r>
    </w:p>
    <w:p w14:paraId="26F0D7C1" w14:textId="6389AF48" w:rsidR="00B604E8" w:rsidRPr="00EB57EF" w:rsidRDefault="00B604E8" w:rsidP="00B604E8">
      <w:pPr>
        <w:rPr>
          <w:sz w:val="23"/>
          <w:szCs w:val="23"/>
        </w:rPr>
      </w:pPr>
      <w:r w:rsidRPr="00EB57EF">
        <w:rPr>
          <w:sz w:val="23"/>
          <w:szCs w:val="23"/>
        </w:rPr>
        <w:tab/>
      </w:r>
      <w:r w:rsidRPr="00EB57EF">
        <w:rPr>
          <w:sz w:val="23"/>
          <w:szCs w:val="23"/>
        </w:rPr>
        <w:tab/>
      </w:r>
      <w:r w:rsidRPr="00EB57EF">
        <w:rPr>
          <w:sz w:val="23"/>
          <w:szCs w:val="23"/>
        </w:rPr>
        <w:tab/>
        <w:t>Ben Teal, Patrick, SC</w:t>
      </w:r>
    </w:p>
    <w:bookmarkEnd w:id="1"/>
    <w:p w14:paraId="0091DD83" w14:textId="77777777" w:rsidR="00B604E8" w:rsidRDefault="00B604E8" w:rsidP="00B604E8">
      <w:pPr>
        <w:rPr>
          <w:rFonts w:eastAsiaTheme="minorHAnsi"/>
          <w:bCs/>
        </w:rPr>
      </w:pPr>
    </w:p>
    <w:p w14:paraId="76EB8842" w14:textId="77777777" w:rsidR="00B604E8" w:rsidRPr="00822709" w:rsidRDefault="00B604E8" w:rsidP="00B604E8">
      <w:pPr>
        <w:jc w:val="both"/>
        <w:rPr>
          <w:bCs/>
        </w:rPr>
      </w:pPr>
      <w:bookmarkStart w:id="2" w:name="_Hlk117085759"/>
      <w:r w:rsidRPr="00822709">
        <w:rPr>
          <w:bCs/>
          <w:u w:val="single"/>
        </w:rPr>
        <w:t>SC Watermelon Board seats</w:t>
      </w:r>
    </w:p>
    <w:bookmarkEnd w:id="2"/>
    <w:p w14:paraId="44D7497C" w14:textId="1850D045" w:rsidR="00B604E8" w:rsidRPr="00EB57EF" w:rsidRDefault="00822709" w:rsidP="00B604E8">
      <w:pPr>
        <w:pStyle w:val="BodyText3"/>
        <w:ind w:left="2160" w:hanging="2160"/>
        <w:rPr>
          <w:sz w:val="23"/>
        </w:rPr>
      </w:pPr>
      <w:r w:rsidRPr="00822709">
        <w:rPr>
          <w:bCs/>
          <w:sz w:val="24"/>
          <w:szCs w:val="24"/>
        </w:rPr>
        <w:t>District</w:t>
      </w:r>
      <w:r w:rsidR="00B604E8" w:rsidRPr="00EB57EF">
        <w:rPr>
          <w:b/>
          <w:sz w:val="23"/>
        </w:rPr>
        <w:t xml:space="preserve"> </w:t>
      </w:r>
      <w:r w:rsidRPr="00822709">
        <w:rPr>
          <w:bCs/>
          <w:sz w:val="23"/>
        </w:rPr>
        <w:t>1</w:t>
      </w:r>
      <w:r w:rsidR="00B604E8" w:rsidRPr="00EB57EF">
        <w:rPr>
          <w:sz w:val="23"/>
        </w:rPr>
        <w:tab/>
        <w:t>Mike Sullivan, Pageland, SC</w:t>
      </w:r>
    </w:p>
    <w:p w14:paraId="122AE2A8" w14:textId="341642FC" w:rsidR="00B604E8" w:rsidRPr="00EB57EF" w:rsidRDefault="00822709" w:rsidP="00B604E8">
      <w:pPr>
        <w:pStyle w:val="BodyText3"/>
        <w:ind w:left="2160" w:hanging="2160"/>
        <w:rPr>
          <w:bCs/>
          <w:sz w:val="23"/>
        </w:rPr>
      </w:pPr>
      <w:r w:rsidRPr="00822709">
        <w:rPr>
          <w:bCs/>
          <w:sz w:val="23"/>
        </w:rPr>
        <w:t>District</w:t>
      </w:r>
      <w:r w:rsidR="00B604E8" w:rsidRPr="00822709">
        <w:rPr>
          <w:bCs/>
          <w:sz w:val="23"/>
        </w:rPr>
        <w:t xml:space="preserve"> </w:t>
      </w:r>
      <w:r>
        <w:rPr>
          <w:bCs/>
          <w:sz w:val="23"/>
        </w:rPr>
        <w:t>2</w:t>
      </w:r>
      <w:r w:rsidR="00B604E8" w:rsidRPr="00EB57EF">
        <w:rPr>
          <w:b/>
          <w:sz w:val="23"/>
        </w:rPr>
        <w:tab/>
      </w:r>
      <w:r w:rsidR="00B604E8" w:rsidRPr="00EB57EF">
        <w:rPr>
          <w:sz w:val="23"/>
        </w:rPr>
        <w:t xml:space="preserve">OPEN SEAT, SC (Formerly held by Sandy Sanders who resigned)  Brad O’Neal was nominated from the floor of board meeting held January 17, 2025 </w:t>
      </w:r>
    </w:p>
    <w:p w14:paraId="728535AD" w14:textId="77777777" w:rsidR="00B604E8" w:rsidRDefault="00B604E8" w:rsidP="005448BF">
      <w:pPr>
        <w:rPr>
          <w:rFonts w:eastAsiaTheme="minorHAnsi"/>
        </w:rPr>
      </w:pPr>
    </w:p>
    <w:p w14:paraId="574D3637" w14:textId="1C0FC611" w:rsidR="008D26A3" w:rsidRDefault="00B604E8" w:rsidP="00AA6FDF">
      <w:pPr>
        <w:rPr>
          <w:rFonts w:ascii="Calluna" w:eastAsia="Calibri" w:hAnsi="Calluna" w:cs="Calibri"/>
          <w:color w:val="000000"/>
        </w:rPr>
      </w:pPr>
      <w:r w:rsidRPr="00B604E8">
        <w:rPr>
          <w:rFonts w:eastAsiaTheme="minorHAnsi"/>
          <w:b/>
          <w:bCs/>
          <w:i/>
          <w:iCs/>
        </w:rPr>
        <w:t>A motion was made and seconded to approve the two nominees for the SC Tobacco Board, Trenton Tyler and Ben Teal.  All were in favor.  Motion carried</w:t>
      </w:r>
      <w:r w:rsidRPr="00AA6FDF">
        <w:rPr>
          <w:rFonts w:eastAsiaTheme="minorHAnsi"/>
          <w:b/>
          <w:bCs/>
          <w:i/>
          <w:iCs/>
        </w:rPr>
        <w:t>.</w:t>
      </w:r>
      <w:r w:rsidR="00822709" w:rsidRPr="00AA6FDF">
        <w:rPr>
          <w:rFonts w:eastAsiaTheme="minorHAnsi"/>
          <w:b/>
          <w:bCs/>
          <w:i/>
          <w:iCs/>
        </w:rPr>
        <w:t xml:space="preserve"> </w:t>
      </w:r>
      <w:r w:rsidR="00822709" w:rsidRPr="00AA6FDF">
        <w:rPr>
          <w:rFonts w:eastAsiaTheme="minorHAnsi"/>
        </w:rPr>
        <w:t xml:space="preserve"> </w:t>
      </w:r>
      <w:r w:rsidR="00822709" w:rsidRPr="00A7522C">
        <w:rPr>
          <w:rFonts w:eastAsiaTheme="minorHAnsi"/>
        </w:rPr>
        <w:t xml:space="preserve">Their </w:t>
      </w:r>
      <w:r w:rsidR="00822709" w:rsidRPr="00A7522C">
        <w:t>terms are retroactive January 1, 2025, to December 31</w:t>
      </w:r>
      <w:r w:rsidR="00822709" w:rsidRPr="00A7522C">
        <w:rPr>
          <w:rFonts w:eastAsiaTheme="minorHAnsi"/>
        </w:rPr>
        <w:t>, 202</w:t>
      </w:r>
      <w:r w:rsidR="00822709" w:rsidRPr="00A7522C">
        <w:t>7.</w:t>
      </w:r>
      <w:r w:rsidR="00822709" w:rsidRPr="00AA6FDF">
        <w:rPr>
          <w:bCs/>
          <w:caps/>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w:t>
      </w:r>
      <w:r w:rsidRPr="00AA6FDF">
        <w:rPr>
          <w:rFonts w:eastAsiaTheme="minorHAnsi"/>
        </w:rPr>
        <w:t>After much discussion among board members, it was decide</w:t>
      </w:r>
      <w:r w:rsidR="00822709" w:rsidRPr="00AA6FDF">
        <w:rPr>
          <w:rFonts w:eastAsiaTheme="minorHAnsi"/>
        </w:rPr>
        <w:t>d</w:t>
      </w:r>
      <w:r w:rsidRPr="00AA6FDF">
        <w:rPr>
          <w:rFonts w:eastAsiaTheme="minorHAnsi"/>
        </w:rPr>
        <w:t xml:space="preserve"> that </w:t>
      </w:r>
      <w:r w:rsidR="00822709" w:rsidRPr="00AA6FDF">
        <w:rPr>
          <w:rFonts w:eastAsiaTheme="minorHAnsi"/>
        </w:rPr>
        <w:t>Miss Lloyd</w:t>
      </w:r>
      <w:r w:rsidRPr="00AA6FDF">
        <w:rPr>
          <w:rFonts w:eastAsiaTheme="minorHAnsi"/>
        </w:rPr>
        <w:t xml:space="preserve"> would continue to reach out to the </w:t>
      </w:r>
      <w:r w:rsidR="00822709" w:rsidRPr="00AA6FDF">
        <w:rPr>
          <w:rFonts w:eastAsiaTheme="minorHAnsi"/>
        </w:rPr>
        <w:t>watermelon</w:t>
      </w:r>
      <w:r w:rsidRPr="00AA6FDF">
        <w:rPr>
          <w:rFonts w:eastAsiaTheme="minorHAnsi"/>
        </w:rPr>
        <w:t xml:space="preserve"> </w:t>
      </w:r>
      <w:r>
        <w:rPr>
          <w:rFonts w:eastAsiaTheme="minorHAnsi"/>
        </w:rPr>
        <w:t>board nominees</w:t>
      </w:r>
      <w:r w:rsidR="00822709">
        <w:rPr>
          <w:rFonts w:eastAsiaTheme="minorHAnsi"/>
        </w:rPr>
        <w:t xml:space="preserve"> for their petitions and producer verifications and, if obtained, the board could vote on </w:t>
      </w:r>
      <w:r w:rsidR="00176061">
        <w:rPr>
          <w:rFonts w:eastAsiaTheme="minorHAnsi"/>
        </w:rPr>
        <w:t xml:space="preserve">the nominees </w:t>
      </w:r>
      <w:r w:rsidR="00822709">
        <w:rPr>
          <w:rFonts w:eastAsiaTheme="minorHAnsi"/>
        </w:rPr>
        <w:t xml:space="preserve">by way of </w:t>
      </w:r>
      <w:r w:rsidR="002353E6" w:rsidRPr="0002797B">
        <w:rPr>
          <w:rFonts w:ascii="Calluna" w:eastAsia="Calibri" w:hAnsi="Calluna" w:cs="Calibri"/>
          <w:color w:val="000000"/>
        </w:rPr>
        <w:t>email</w:t>
      </w:r>
      <w:r w:rsidR="00AA6FDF">
        <w:rPr>
          <w:rFonts w:ascii="Calluna" w:eastAsia="Calibri" w:hAnsi="Calluna" w:cs="Calibri"/>
          <w:color w:val="000000"/>
        </w:rPr>
        <w:t>,</w:t>
      </w:r>
      <w:r w:rsidR="002353E6" w:rsidRPr="0002797B">
        <w:rPr>
          <w:rFonts w:ascii="Calluna" w:eastAsia="Calibri" w:hAnsi="Calluna" w:cs="Calibri"/>
          <w:color w:val="000000"/>
        </w:rPr>
        <w:t xml:space="preserve"> text or mail.</w:t>
      </w:r>
    </w:p>
    <w:p w14:paraId="35A84912" w14:textId="77777777" w:rsidR="00AA6FDF" w:rsidRDefault="00AA6FDF" w:rsidP="00675D7A">
      <w:pPr>
        <w:rPr>
          <w:rFonts w:ascii="Calluna" w:eastAsia="Calibri" w:hAnsi="Calluna" w:cs="Calibri"/>
          <w:color w:val="000000"/>
        </w:rPr>
      </w:pPr>
    </w:p>
    <w:p w14:paraId="7B2BE473" w14:textId="34746A94" w:rsidR="00176061" w:rsidRPr="00176061" w:rsidRDefault="00176061" w:rsidP="00675D7A">
      <w:pPr>
        <w:rPr>
          <w:rFonts w:ascii="Calluna" w:eastAsia="Calibri" w:hAnsi="Calluna" w:cs="Calibri"/>
          <w:color w:val="000000"/>
        </w:rPr>
      </w:pPr>
      <w:r w:rsidRPr="00176061">
        <w:rPr>
          <w:rFonts w:ascii="Calluna" w:eastAsia="Calibri" w:hAnsi="Calluna" w:cs="Calibri"/>
          <w:b/>
          <w:bCs/>
          <w:i/>
          <w:iCs/>
          <w:color w:val="000000"/>
        </w:rPr>
        <w:t>A motion was made and seconded to go into executive session to discuss the Corn and Soybean MOU status update and review and discuss motions from the November 2024 meeting</w:t>
      </w:r>
      <w:r>
        <w:rPr>
          <w:rFonts w:ascii="Calluna" w:eastAsia="Calibri" w:hAnsi="Calluna" w:cs="Calibri"/>
          <w:b/>
          <w:bCs/>
          <w:i/>
          <w:iCs/>
          <w:color w:val="000000"/>
        </w:rPr>
        <w:t xml:space="preserve"> and that Sam Quinney and Alden Dalton be included in the discussion</w:t>
      </w:r>
      <w:r w:rsidRPr="00176061">
        <w:rPr>
          <w:rFonts w:ascii="Calluna" w:eastAsia="Calibri" w:hAnsi="Calluna" w:cs="Calibri"/>
          <w:b/>
          <w:bCs/>
          <w:i/>
          <w:iCs/>
          <w:color w:val="000000"/>
        </w:rPr>
        <w:t>.  All were in favor.  Motion carried.</w:t>
      </w:r>
      <w:r>
        <w:rPr>
          <w:rFonts w:ascii="Calluna" w:eastAsia="Calibri" w:hAnsi="Calluna" w:cs="Calibri"/>
          <w:color w:val="000000"/>
        </w:rPr>
        <w:t xml:space="preserve">  </w:t>
      </w:r>
      <w:r w:rsidR="00F07A74">
        <w:rPr>
          <w:rFonts w:ascii="Calluna" w:eastAsia="Calibri" w:hAnsi="Calluna" w:cs="Calibri"/>
          <w:color w:val="000000"/>
        </w:rPr>
        <w:t>1</w:t>
      </w:r>
      <w:r w:rsidR="000D4D5A">
        <w:rPr>
          <w:rFonts w:ascii="Calluna" w:eastAsia="Calibri" w:hAnsi="Calluna" w:cs="Calibri"/>
          <w:color w:val="000000"/>
        </w:rPr>
        <w:t>0:52 a.m.</w:t>
      </w:r>
    </w:p>
    <w:p w14:paraId="79F1810B" w14:textId="77777777" w:rsidR="00F07A74" w:rsidRDefault="00F07A74" w:rsidP="00675D7A">
      <w:pPr>
        <w:rPr>
          <w:rFonts w:ascii="Calluna" w:eastAsia="Calibri" w:hAnsi="Calluna" w:cs="Calibri"/>
          <w:color w:val="000000"/>
        </w:rPr>
      </w:pPr>
    </w:p>
    <w:p w14:paraId="666A4753" w14:textId="7C8A3218" w:rsidR="00F07A74" w:rsidRPr="00F07A74" w:rsidRDefault="00F07A74" w:rsidP="00F07A74">
      <w:pPr>
        <w:jc w:val="center"/>
        <w:rPr>
          <w:rFonts w:ascii="Calluna" w:eastAsia="Calibri" w:hAnsi="Calluna" w:cs="Calibri"/>
          <w:b/>
          <w:bCs/>
          <w:color w:val="000000"/>
        </w:rPr>
      </w:pPr>
      <w:r w:rsidRPr="00F07A74">
        <w:rPr>
          <w:rFonts w:ascii="Calluna" w:eastAsia="Calibri" w:hAnsi="Calluna" w:cs="Calibri"/>
          <w:b/>
          <w:bCs/>
          <w:color w:val="000000"/>
        </w:rPr>
        <w:t>EXECUTIVE SESSION</w:t>
      </w:r>
    </w:p>
    <w:p w14:paraId="01EE039C" w14:textId="77777777" w:rsidR="00F07A74" w:rsidRDefault="00F07A74" w:rsidP="00675D7A">
      <w:pPr>
        <w:rPr>
          <w:rFonts w:ascii="Calluna" w:eastAsia="Calibri" w:hAnsi="Calluna" w:cs="Calibri"/>
          <w:color w:val="000000"/>
        </w:rPr>
      </w:pPr>
    </w:p>
    <w:p w14:paraId="4EFAFD74" w14:textId="44B2F564" w:rsidR="00F07A74" w:rsidRPr="000D4D5A" w:rsidRDefault="00F07A74" w:rsidP="00F07A74">
      <w:pPr>
        <w:rPr>
          <w:rFonts w:ascii="Calluna" w:eastAsia="Calibri" w:hAnsi="Calluna" w:cs="Calibri"/>
          <w:color w:val="000000"/>
        </w:rPr>
      </w:pPr>
      <w:r w:rsidRPr="00F07A74">
        <w:rPr>
          <w:rFonts w:ascii="Calluna" w:eastAsia="Calibri" w:hAnsi="Calluna" w:cs="Calibri"/>
          <w:b/>
          <w:bCs/>
          <w:i/>
          <w:iCs/>
          <w:color w:val="000000"/>
        </w:rPr>
        <w:t>A motion was made and seconded to come out of Executive Session.  All were in favor.  Motion carried.</w:t>
      </w:r>
      <w:r w:rsidR="000D4D5A">
        <w:rPr>
          <w:rFonts w:ascii="Calluna" w:eastAsia="Calibri" w:hAnsi="Calluna" w:cs="Calibri"/>
          <w:b/>
          <w:bCs/>
          <w:i/>
          <w:iCs/>
          <w:color w:val="000000"/>
        </w:rPr>
        <w:t xml:space="preserve">  </w:t>
      </w:r>
      <w:r w:rsidR="000D4D5A">
        <w:rPr>
          <w:rFonts w:ascii="Calluna" w:eastAsia="Calibri" w:hAnsi="Calluna" w:cs="Calibri"/>
          <w:color w:val="000000"/>
        </w:rPr>
        <w:t>12:29 p.m.</w:t>
      </w:r>
    </w:p>
    <w:p w14:paraId="1E85DD3D" w14:textId="77777777" w:rsidR="00F07A74" w:rsidRDefault="00F07A74" w:rsidP="00F07A74">
      <w:pPr>
        <w:rPr>
          <w:rFonts w:ascii="Calluna" w:eastAsia="Calibri" w:hAnsi="Calluna" w:cs="Calibri"/>
          <w:color w:val="000000"/>
        </w:rPr>
      </w:pPr>
    </w:p>
    <w:p w14:paraId="7CDAE9ED" w14:textId="5D32EC23" w:rsidR="00F07A74" w:rsidRPr="006073AC" w:rsidRDefault="00F07A74" w:rsidP="006073AC">
      <w:pPr>
        <w:pStyle w:val="ListParagraph"/>
        <w:numPr>
          <w:ilvl w:val="0"/>
          <w:numId w:val="1"/>
        </w:numPr>
        <w:rPr>
          <w:rFonts w:ascii="Calluna" w:eastAsia="Calibri" w:hAnsi="Calluna" w:cs="Calibri"/>
          <w:color w:val="000000"/>
        </w:rPr>
      </w:pPr>
      <w:r w:rsidRPr="006073AC">
        <w:rPr>
          <w:rFonts w:ascii="Calluna" w:eastAsia="Calibri" w:hAnsi="Calluna" w:cs="Calibri"/>
          <w:color w:val="000000"/>
        </w:rPr>
        <w:t>Chair Price</w:t>
      </w:r>
      <w:r w:rsidR="000D4D5A" w:rsidRPr="006073AC">
        <w:rPr>
          <w:rFonts w:ascii="Calluna" w:eastAsia="Calibri" w:hAnsi="Calluna" w:cs="Calibri"/>
          <w:color w:val="000000"/>
        </w:rPr>
        <w:t xml:space="preserve"> noted that board member Chalmers Carr had to bow out of the meeting at 11:46 a.m. due to his speaking engagement.  </w:t>
      </w:r>
      <w:r w:rsidR="00E47B9C" w:rsidRPr="006073AC">
        <w:rPr>
          <w:rFonts w:ascii="Calluna" w:eastAsia="Calibri" w:hAnsi="Calluna" w:cs="Calibri"/>
          <w:color w:val="000000"/>
        </w:rPr>
        <w:t xml:space="preserve">Chair Price thanked everyone for their input into the issues </w:t>
      </w:r>
      <w:r w:rsidRPr="006073AC">
        <w:rPr>
          <w:rFonts w:ascii="Calluna" w:eastAsia="Calibri" w:hAnsi="Calluna" w:cs="Calibri"/>
          <w:color w:val="000000"/>
        </w:rPr>
        <w:t xml:space="preserve">with the corn and soybean boards </w:t>
      </w:r>
      <w:r w:rsidR="00E47B9C" w:rsidRPr="006073AC">
        <w:rPr>
          <w:rFonts w:ascii="Calluna" w:eastAsia="Calibri" w:hAnsi="Calluna" w:cs="Calibri"/>
          <w:color w:val="000000"/>
        </w:rPr>
        <w:t>and said she was</w:t>
      </w:r>
      <w:r w:rsidRPr="006073AC">
        <w:rPr>
          <w:rFonts w:ascii="Calluna" w:eastAsia="Calibri" w:hAnsi="Calluna" w:cs="Calibri"/>
          <w:color w:val="000000"/>
        </w:rPr>
        <w:t xml:space="preserve"> ready to entertain any motions </w:t>
      </w:r>
      <w:r w:rsidR="00E47B9C" w:rsidRPr="006073AC">
        <w:rPr>
          <w:rFonts w:ascii="Calluna" w:eastAsia="Calibri" w:hAnsi="Calluna" w:cs="Calibri"/>
          <w:color w:val="000000"/>
        </w:rPr>
        <w:t xml:space="preserve">that </w:t>
      </w:r>
      <w:r w:rsidRPr="006073AC">
        <w:rPr>
          <w:rFonts w:ascii="Calluna" w:eastAsia="Calibri" w:hAnsi="Calluna" w:cs="Calibri"/>
          <w:color w:val="000000"/>
        </w:rPr>
        <w:t xml:space="preserve"> have come out of </w:t>
      </w:r>
      <w:r w:rsidR="00E47B9C" w:rsidRPr="006073AC">
        <w:rPr>
          <w:rFonts w:ascii="Calluna" w:eastAsia="Calibri" w:hAnsi="Calluna" w:cs="Calibri"/>
          <w:color w:val="000000"/>
        </w:rPr>
        <w:t>these</w:t>
      </w:r>
      <w:r w:rsidRPr="006073AC">
        <w:rPr>
          <w:rFonts w:ascii="Calluna" w:eastAsia="Calibri" w:hAnsi="Calluna" w:cs="Calibri"/>
          <w:color w:val="000000"/>
        </w:rPr>
        <w:t xml:space="preserve"> discussions.</w:t>
      </w:r>
      <w:r w:rsidR="00E47B9C" w:rsidRPr="006073AC">
        <w:rPr>
          <w:rFonts w:ascii="Calluna" w:eastAsia="Calibri" w:hAnsi="Calluna" w:cs="Calibri"/>
          <w:color w:val="000000"/>
        </w:rPr>
        <w:t xml:space="preserve">  </w:t>
      </w:r>
      <w:r w:rsidR="00E47B9C" w:rsidRPr="006073AC">
        <w:rPr>
          <w:rFonts w:ascii="Calluna" w:eastAsia="Calibri" w:hAnsi="Calluna" w:cs="Calibri"/>
          <w:b/>
          <w:bCs/>
          <w:i/>
          <w:iCs/>
          <w:color w:val="000000"/>
        </w:rPr>
        <w:t xml:space="preserve">A motion was made </w:t>
      </w:r>
      <w:r w:rsidR="00A7522C">
        <w:rPr>
          <w:rFonts w:ascii="Calluna" w:eastAsia="Calibri" w:hAnsi="Calluna" w:cs="Calibri"/>
          <w:b/>
          <w:bCs/>
          <w:i/>
          <w:iCs/>
          <w:color w:val="000000"/>
        </w:rPr>
        <w:t xml:space="preserve">and </w:t>
      </w:r>
      <w:r w:rsidR="00E47B9C" w:rsidRPr="006073AC">
        <w:rPr>
          <w:rFonts w:ascii="Calluna" w:eastAsia="Calibri" w:hAnsi="Calluna" w:cs="Calibri"/>
          <w:b/>
          <w:bCs/>
          <w:i/>
          <w:iCs/>
          <w:color w:val="000000"/>
        </w:rPr>
        <w:t xml:space="preserve">seconded to grant exemption to the SC Soybean Board to move unencumbered reserves from the SC Department of Agriculture for investment purposes to interest bearing accounts as allowed by Federal statutes with review and annual approval </w:t>
      </w:r>
      <w:r w:rsidR="00C57725" w:rsidRPr="006073AC">
        <w:rPr>
          <w:rFonts w:ascii="Calluna" w:eastAsia="Calibri" w:hAnsi="Calluna" w:cs="Calibri"/>
          <w:b/>
          <w:bCs/>
          <w:i/>
          <w:iCs/>
          <w:color w:val="000000"/>
        </w:rPr>
        <w:t>of</w:t>
      </w:r>
      <w:r w:rsidR="00E47B9C" w:rsidRPr="006073AC">
        <w:rPr>
          <w:rFonts w:ascii="Calluna" w:eastAsia="Calibri" w:hAnsi="Calluna" w:cs="Calibri"/>
          <w:b/>
          <w:bCs/>
          <w:i/>
          <w:iCs/>
          <w:color w:val="000000"/>
        </w:rPr>
        <w:t xml:space="preserve"> the Ag Commission and funds returned to SCDA for operational purposes </w:t>
      </w:r>
      <w:r w:rsidR="00C57725" w:rsidRPr="006073AC">
        <w:rPr>
          <w:rFonts w:ascii="Calluna" w:eastAsia="Calibri" w:hAnsi="Calluna" w:cs="Calibri"/>
          <w:b/>
          <w:bCs/>
          <w:i/>
          <w:iCs/>
          <w:color w:val="000000"/>
        </w:rPr>
        <w:t>as</w:t>
      </w:r>
      <w:r w:rsidR="00E47B9C" w:rsidRPr="006073AC">
        <w:rPr>
          <w:rFonts w:ascii="Calluna" w:eastAsia="Calibri" w:hAnsi="Calluna" w:cs="Calibri"/>
          <w:b/>
          <w:bCs/>
          <w:i/>
          <w:iCs/>
          <w:color w:val="000000"/>
        </w:rPr>
        <w:t xml:space="preserve"> needed.  </w:t>
      </w:r>
      <w:r w:rsidR="00C57725" w:rsidRPr="006073AC">
        <w:rPr>
          <w:rFonts w:ascii="Calluna" w:eastAsia="Calibri" w:hAnsi="Calluna" w:cs="Calibri"/>
          <w:b/>
          <w:bCs/>
          <w:i/>
          <w:iCs/>
          <w:color w:val="000000"/>
        </w:rPr>
        <w:t>All were in favor.  Motion carried.</w:t>
      </w:r>
    </w:p>
    <w:p w14:paraId="3D3927FD" w14:textId="2DA696AD" w:rsidR="00F07A74" w:rsidRPr="006073AC" w:rsidRDefault="00C57725" w:rsidP="006073AC">
      <w:pPr>
        <w:pStyle w:val="ListParagraph"/>
        <w:numPr>
          <w:ilvl w:val="0"/>
          <w:numId w:val="1"/>
        </w:numPr>
        <w:rPr>
          <w:rFonts w:ascii="Calluna" w:eastAsia="Calibri" w:hAnsi="Calluna" w:cs="Calibri"/>
          <w:b/>
          <w:bCs/>
          <w:i/>
          <w:iCs/>
          <w:color w:val="000000"/>
        </w:rPr>
      </w:pPr>
      <w:r w:rsidRPr="006073AC">
        <w:rPr>
          <w:rFonts w:ascii="Calluna" w:eastAsia="Calibri" w:hAnsi="Calluna" w:cs="Calibri"/>
          <w:b/>
          <w:bCs/>
          <w:i/>
          <w:iCs/>
          <w:color w:val="000000"/>
        </w:rPr>
        <w:t xml:space="preserve">A motion was made and seconded to </w:t>
      </w:r>
      <w:r w:rsidR="00F07A74" w:rsidRPr="006073AC">
        <w:rPr>
          <w:rFonts w:ascii="Calluna" w:eastAsia="Calibri" w:hAnsi="Calluna" w:cs="Calibri"/>
          <w:b/>
          <w:bCs/>
          <w:i/>
          <w:iCs/>
          <w:color w:val="000000"/>
        </w:rPr>
        <w:t xml:space="preserve">send a letter to the </w:t>
      </w:r>
      <w:r w:rsidR="00C51BE8">
        <w:rPr>
          <w:rFonts w:ascii="Calluna" w:eastAsia="Calibri" w:hAnsi="Calluna" w:cs="Calibri"/>
          <w:b/>
          <w:bCs/>
          <w:i/>
          <w:iCs/>
          <w:color w:val="000000"/>
        </w:rPr>
        <w:t>A</w:t>
      </w:r>
      <w:r w:rsidR="00F07A74" w:rsidRPr="006073AC">
        <w:rPr>
          <w:rFonts w:ascii="Calluna" w:eastAsia="Calibri" w:hAnsi="Calluna" w:cs="Calibri"/>
          <w:b/>
          <w:bCs/>
          <w:i/>
          <w:iCs/>
          <w:color w:val="000000"/>
        </w:rPr>
        <w:t xml:space="preserve">ttorney General for clarification on the actions of the </w:t>
      </w:r>
      <w:r w:rsidRPr="006073AC">
        <w:rPr>
          <w:rFonts w:ascii="Calluna" w:eastAsia="Calibri" w:hAnsi="Calluna" w:cs="Calibri"/>
          <w:b/>
          <w:bCs/>
          <w:i/>
          <w:iCs/>
          <w:color w:val="000000"/>
        </w:rPr>
        <w:t>SC Corn Board</w:t>
      </w:r>
      <w:r w:rsidR="00F07A74" w:rsidRPr="006073AC">
        <w:rPr>
          <w:rFonts w:ascii="Calluna" w:eastAsia="Calibri" w:hAnsi="Calluna" w:cs="Calibri"/>
          <w:b/>
          <w:bCs/>
          <w:i/>
          <w:iCs/>
          <w:color w:val="000000"/>
        </w:rPr>
        <w:t>.</w:t>
      </w:r>
      <w:r w:rsidRPr="006073AC">
        <w:rPr>
          <w:rFonts w:ascii="Calluna" w:eastAsia="Calibri" w:hAnsi="Calluna" w:cs="Calibri"/>
          <w:b/>
          <w:bCs/>
          <w:i/>
          <w:iCs/>
          <w:color w:val="000000"/>
        </w:rPr>
        <w:t xml:space="preserve">  All were in favor.  Motion carried.</w:t>
      </w:r>
    </w:p>
    <w:p w14:paraId="23C8AF18" w14:textId="77777777" w:rsidR="006073AC" w:rsidRDefault="006073AC" w:rsidP="00F07A74">
      <w:pPr>
        <w:rPr>
          <w:rFonts w:ascii="Calluna" w:eastAsia="Calibri" w:hAnsi="Calluna" w:cs="Calibri"/>
          <w:color w:val="000000"/>
        </w:rPr>
      </w:pPr>
    </w:p>
    <w:p w14:paraId="0D536919" w14:textId="77777777" w:rsidR="00C51BE8" w:rsidRDefault="006073AC" w:rsidP="00F07A74">
      <w:pPr>
        <w:rPr>
          <w:rFonts w:ascii="Calluna" w:eastAsia="Calibri" w:hAnsi="Calluna" w:cs="Calibri"/>
          <w:color w:val="000000"/>
        </w:rPr>
      </w:pPr>
      <w:r>
        <w:rPr>
          <w:rFonts w:ascii="Calluna" w:eastAsia="Calibri" w:hAnsi="Calluna" w:cs="Calibri"/>
          <w:color w:val="000000"/>
        </w:rPr>
        <w:t>Chair Price to work with SCDA staff to compose a letter to the SC Attorney General</w:t>
      </w:r>
      <w:r w:rsidR="00C51BE8">
        <w:rPr>
          <w:rFonts w:ascii="Calluna" w:eastAsia="Calibri" w:hAnsi="Calluna" w:cs="Calibri"/>
          <w:color w:val="000000"/>
        </w:rPr>
        <w:t xml:space="preserve"> asking for clarity in the action of a commodity board to opt out of a state held bank account and open and operate their board’s finances from a private sector bank account.  Clarification is specifically needed of Title 46-Agriculture; Chapter 17; Agricultural Commodities Marketing Act.</w:t>
      </w:r>
    </w:p>
    <w:p w14:paraId="4391348B" w14:textId="77777777" w:rsidR="00C51BE8" w:rsidRDefault="00C51BE8" w:rsidP="00F07A74">
      <w:pPr>
        <w:rPr>
          <w:rFonts w:ascii="Calluna" w:eastAsia="Calibri" w:hAnsi="Calluna" w:cs="Calibri"/>
          <w:color w:val="000000"/>
        </w:rPr>
      </w:pPr>
    </w:p>
    <w:p w14:paraId="1D03F5A9" w14:textId="77777777" w:rsidR="00C51BE8" w:rsidRPr="00C51BE8" w:rsidRDefault="00C51BE8" w:rsidP="00F07A74">
      <w:pPr>
        <w:rPr>
          <w:rFonts w:ascii="Calluna" w:eastAsia="Calibri" w:hAnsi="Calluna" w:cs="Calibri"/>
          <w:b/>
          <w:bCs/>
          <w:color w:val="000000"/>
          <w:u w:val="single"/>
        </w:rPr>
      </w:pPr>
      <w:r w:rsidRPr="00C51BE8">
        <w:rPr>
          <w:rFonts w:ascii="Calluna" w:eastAsia="Calibri" w:hAnsi="Calluna" w:cs="Calibri"/>
          <w:b/>
          <w:bCs/>
          <w:color w:val="000000"/>
          <w:u w:val="single"/>
        </w:rPr>
        <w:lastRenderedPageBreak/>
        <w:t>Next Meeting Dates:</w:t>
      </w:r>
    </w:p>
    <w:p w14:paraId="3BBA7B87" w14:textId="7C16FF40" w:rsidR="00B017EB" w:rsidRDefault="00A442E4" w:rsidP="00343177">
      <w:pPr>
        <w:jc w:val="both"/>
        <w:rPr>
          <w:rFonts w:ascii="Calluna" w:eastAsia="Calibri" w:hAnsi="Calluna" w:cs="Calibri"/>
          <w:color w:val="000000"/>
        </w:rPr>
      </w:pPr>
      <w:r>
        <w:rPr>
          <w:rFonts w:ascii="Calluna" w:eastAsia="Calibri" w:hAnsi="Calluna" w:cs="Calibri"/>
          <w:color w:val="000000"/>
        </w:rPr>
        <w:t>The next meeting will be scheduled for the week of May 19</w:t>
      </w:r>
      <w:r w:rsidRPr="00A442E4">
        <w:rPr>
          <w:rFonts w:ascii="Calluna" w:eastAsia="Calibri" w:hAnsi="Calluna" w:cs="Calibri"/>
          <w:color w:val="000000"/>
          <w:vertAlign w:val="superscript"/>
        </w:rPr>
        <w:t>th</w:t>
      </w:r>
      <w:r>
        <w:rPr>
          <w:rFonts w:ascii="Calluna" w:eastAsia="Calibri" w:hAnsi="Calluna" w:cs="Calibri"/>
          <w:color w:val="000000"/>
        </w:rPr>
        <w:t xml:space="preserve">.  Adair McKoy said he would talk with </w:t>
      </w:r>
      <w:r w:rsidR="00F07A74" w:rsidRPr="00B67AAA">
        <w:rPr>
          <w:rFonts w:ascii="Calluna" w:eastAsia="Calibri" w:hAnsi="Calluna" w:cs="Calibri"/>
          <w:color w:val="000000"/>
        </w:rPr>
        <w:t xml:space="preserve">Jeff Massey, who owns </w:t>
      </w:r>
      <w:r>
        <w:rPr>
          <w:rFonts w:ascii="Calluna" w:eastAsia="Calibri" w:hAnsi="Calluna" w:cs="Calibri"/>
          <w:color w:val="000000"/>
        </w:rPr>
        <w:t>Livingston’s Bulls Bay</w:t>
      </w:r>
      <w:r w:rsidR="00F07A74" w:rsidRPr="00B67AAA">
        <w:rPr>
          <w:rFonts w:ascii="Calluna" w:eastAsia="Calibri" w:hAnsi="Calluna" w:cs="Calibri"/>
          <w:color w:val="000000"/>
        </w:rPr>
        <w:t xml:space="preserve"> </w:t>
      </w:r>
      <w:r>
        <w:rPr>
          <w:rFonts w:ascii="Calluna" w:eastAsia="Calibri" w:hAnsi="Calluna" w:cs="Calibri"/>
          <w:color w:val="000000"/>
        </w:rPr>
        <w:t>S</w:t>
      </w:r>
      <w:r w:rsidR="00F07A74" w:rsidRPr="00B67AAA">
        <w:rPr>
          <w:rFonts w:ascii="Calluna" w:eastAsia="Calibri" w:hAnsi="Calluna" w:cs="Calibri"/>
          <w:color w:val="000000"/>
        </w:rPr>
        <w:t xml:space="preserve">eafood in </w:t>
      </w:r>
      <w:r>
        <w:rPr>
          <w:rFonts w:ascii="Calluna" w:eastAsia="Calibri" w:hAnsi="Calluna" w:cs="Calibri"/>
          <w:color w:val="000000"/>
        </w:rPr>
        <w:t>McClellanv</w:t>
      </w:r>
      <w:r w:rsidR="00F07A74" w:rsidRPr="00B67AAA">
        <w:rPr>
          <w:rFonts w:ascii="Calluna" w:eastAsia="Calibri" w:hAnsi="Calluna" w:cs="Calibri"/>
          <w:color w:val="000000"/>
        </w:rPr>
        <w:t>ille</w:t>
      </w:r>
      <w:r>
        <w:rPr>
          <w:rFonts w:ascii="Calluna" w:eastAsia="Calibri" w:hAnsi="Calluna" w:cs="Calibri"/>
          <w:color w:val="000000"/>
        </w:rPr>
        <w:t xml:space="preserve"> to</w:t>
      </w:r>
      <w:r w:rsidR="00F07A74" w:rsidRPr="00B67AAA">
        <w:rPr>
          <w:rFonts w:ascii="Calluna" w:eastAsia="Calibri" w:hAnsi="Calluna" w:cs="Calibri"/>
          <w:color w:val="000000"/>
        </w:rPr>
        <w:t xml:space="preserve"> see if he</w:t>
      </w:r>
      <w:r>
        <w:rPr>
          <w:rFonts w:ascii="Calluna" w:eastAsia="Calibri" w:hAnsi="Calluna" w:cs="Calibri"/>
          <w:color w:val="000000"/>
        </w:rPr>
        <w:t xml:space="preserve"> has </w:t>
      </w:r>
      <w:r w:rsidR="00F07A74" w:rsidRPr="00B67AAA">
        <w:rPr>
          <w:rFonts w:ascii="Calluna" w:eastAsia="Calibri" w:hAnsi="Calluna" w:cs="Calibri"/>
          <w:color w:val="000000"/>
        </w:rPr>
        <w:t>room</w:t>
      </w:r>
      <w:r>
        <w:rPr>
          <w:rFonts w:ascii="Calluna" w:eastAsia="Calibri" w:hAnsi="Calluna" w:cs="Calibri"/>
          <w:color w:val="000000"/>
        </w:rPr>
        <w:t xml:space="preserve"> to host the Ag Commission</w:t>
      </w:r>
      <w:r w:rsidR="00F07A74" w:rsidRPr="00B67AAA">
        <w:rPr>
          <w:rFonts w:ascii="Calluna" w:eastAsia="Calibri" w:hAnsi="Calluna" w:cs="Calibri"/>
          <w:color w:val="000000"/>
        </w:rPr>
        <w:t xml:space="preserve">. </w:t>
      </w:r>
      <w:r>
        <w:rPr>
          <w:rFonts w:ascii="Calluna" w:eastAsia="Calibri" w:hAnsi="Calluna" w:cs="Calibri"/>
          <w:color w:val="000000"/>
        </w:rPr>
        <w:t xml:space="preserve"> </w:t>
      </w:r>
      <w:r w:rsidR="00B017EB">
        <w:rPr>
          <w:rFonts w:ascii="Calluna" w:eastAsia="Calibri" w:hAnsi="Calluna" w:cs="Calibri"/>
          <w:color w:val="000000"/>
        </w:rPr>
        <w:t xml:space="preserve">Mr. McKoy said they have an interesting operation.  </w:t>
      </w:r>
      <w:r>
        <w:rPr>
          <w:rFonts w:ascii="Calluna" w:eastAsia="Calibri" w:hAnsi="Calluna" w:cs="Calibri"/>
          <w:color w:val="000000"/>
        </w:rPr>
        <w:t xml:space="preserve">Bradley Orr to </w:t>
      </w:r>
      <w:r w:rsidR="00942DA9">
        <w:rPr>
          <w:rFonts w:ascii="Calluna" w:eastAsia="Calibri" w:hAnsi="Calluna" w:cs="Calibri"/>
          <w:color w:val="000000"/>
        </w:rPr>
        <w:t>investigate</w:t>
      </w:r>
      <w:r>
        <w:rPr>
          <w:rFonts w:ascii="Calluna" w:eastAsia="Calibri" w:hAnsi="Calluna" w:cs="Calibri"/>
          <w:color w:val="000000"/>
        </w:rPr>
        <w:t xml:space="preserve"> a tour and lunch/meeting accommodations </w:t>
      </w:r>
      <w:r w:rsidR="002803AE">
        <w:rPr>
          <w:rFonts w:ascii="Calluna" w:eastAsia="Calibri" w:hAnsi="Calluna" w:cs="Calibri"/>
          <w:color w:val="000000"/>
        </w:rPr>
        <w:t>for the Ag Commission at the Dillon Port for the same time</w:t>
      </w:r>
      <w:r w:rsidR="00A7522C">
        <w:rPr>
          <w:rFonts w:ascii="Calluna" w:eastAsia="Calibri" w:hAnsi="Calluna" w:cs="Calibri"/>
          <w:color w:val="000000"/>
        </w:rPr>
        <w:t>-</w:t>
      </w:r>
      <w:r w:rsidR="002803AE">
        <w:rPr>
          <w:rFonts w:ascii="Calluna" w:eastAsia="Calibri" w:hAnsi="Calluna" w:cs="Calibri"/>
          <w:color w:val="000000"/>
        </w:rPr>
        <w:t xml:space="preserve">period.  </w:t>
      </w:r>
      <w:r w:rsidR="00942DA9">
        <w:rPr>
          <w:rFonts w:ascii="Calluna" w:eastAsia="Calibri" w:hAnsi="Calluna" w:cs="Calibri"/>
          <w:color w:val="000000"/>
        </w:rPr>
        <w:t>Miss Lloyd to send out information to the group as soon as available on where the next meeting location will be.</w:t>
      </w:r>
    </w:p>
    <w:p w14:paraId="2B9658BC" w14:textId="77777777" w:rsidR="00942DA9" w:rsidRDefault="00942DA9" w:rsidP="00B017EB">
      <w:pPr>
        <w:rPr>
          <w:rFonts w:ascii="Calluna" w:eastAsia="Calibri" w:hAnsi="Calluna" w:cs="Calibri"/>
          <w:color w:val="000000"/>
        </w:rPr>
      </w:pPr>
    </w:p>
    <w:p w14:paraId="6E288A2C" w14:textId="05E0A788" w:rsidR="00942DA9" w:rsidRPr="00942DA9" w:rsidRDefault="00942DA9" w:rsidP="00B017EB">
      <w:pPr>
        <w:rPr>
          <w:rFonts w:ascii="Calluna" w:eastAsia="Calibri" w:hAnsi="Calluna" w:cs="Calibri"/>
          <w:color w:val="000000"/>
        </w:rPr>
      </w:pPr>
      <w:r w:rsidRPr="00942DA9">
        <w:rPr>
          <w:rFonts w:ascii="Calluna" w:eastAsia="Calibri" w:hAnsi="Calluna" w:cs="Calibri"/>
          <w:b/>
          <w:bCs/>
          <w:color w:val="000000"/>
          <w:u w:val="single"/>
        </w:rPr>
        <w:t>Adjourn</w:t>
      </w:r>
      <w:r>
        <w:rPr>
          <w:rFonts w:ascii="Calluna" w:eastAsia="Calibri" w:hAnsi="Calluna" w:cs="Calibri"/>
          <w:color w:val="000000"/>
        </w:rPr>
        <w:t xml:space="preserve"> – The meeting adjourned at approximately 12:55 p.m.</w:t>
      </w:r>
    </w:p>
    <w:sectPr w:rsidR="00942DA9" w:rsidRPr="00942DA9" w:rsidSect="00942DA9">
      <w:headerReference w:type="default" r:id="rId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F70CF" w14:textId="77777777" w:rsidR="00942DA9" w:rsidRDefault="00942DA9" w:rsidP="00942DA9">
      <w:r>
        <w:separator/>
      </w:r>
    </w:p>
  </w:endnote>
  <w:endnote w:type="continuationSeparator" w:id="0">
    <w:p w14:paraId="24F63C4A" w14:textId="77777777" w:rsidR="00942DA9" w:rsidRDefault="00942DA9" w:rsidP="0094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luna">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luna" w:hAnsi="Calluna"/>
        <w:sz w:val="18"/>
        <w:szCs w:val="18"/>
      </w:rPr>
      <w:id w:val="-2024995486"/>
      <w:docPartObj>
        <w:docPartGallery w:val="Page Numbers (Bottom of Page)"/>
        <w:docPartUnique/>
      </w:docPartObj>
    </w:sdtPr>
    <w:sdtEndPr/>
    <w:sdtContent>
      <w:sdt>
        <w:sdtPr>
          <w:rPr>
            <w:rFonts w:ascii="Calluna" w:hAnsi="Calluna"/>
            <w:sz w:val="18"/>
            <w:szCs w:val="18"/>
          </w:rPr>
          <w:id w:val="1728636285"/>
          <w:docPartObj>
            <w:docPartGallery w:val="Page Numbers (Top of Page)"/>
            <w:docPartUnique/>
          </w:docPartObj>
        </w:sdtPr>
        <w:sdtEndPr/>
        <w:sdtContent>
          <w:p w14:paraId="5106B450" w14:textId="5181CDF7" w:rsidR="00942DA9" w:rsidRPr="00942DA9" w:rsidRDefault="00942DA9">
            <w:pPr>
              <w:pStyle w:val="Footer"/>
              <w:jc w:val="center"/>
              <w:rPr>
                <w:rFonts w:ascii="Calluna" w:hAnsi="Calluna"/>
                <w:sz w:val="18"/>
                <w:szCs w:val="18"/>
              </w:rPr>
            </w:pPr>
            <w:r w:rsidRPr="00942DA9">
              <w:rPr>
                <w:rFonts w:ascii="Calluna" w:hAnsi="Calluna"/>
                <w:sz w:val="18"/>
                <w:szCs w:val="18"/>
              </w:rPr>
              <w:t xml:space="preserve">Page </w:t>
            </w:r>
            <w:r w:rsidRPr="00942DA9">
              <w:rPr>
                <w:rFonts w:ascii="Calluna" w:hAnsi="Calluna"/>
                <w:b/>
                <w:bCs/>
                <w:sz w:val="18"/>
                <w:szCs w:val="18"/>
              </w:rPr>
              <w:fldChar w:fldCharType="begin"/>
            </w:r>
            <w:r w:rsidRPr="00942DA9">
              <w:rPr>
                <w:rFonts w:ascii="Calluna" w:hAnsi="Calluna"/>
                <w:b/>
                <w:bCs/>
                <w:sz w:val="18"/>
                <w:szCs w:val="18"/>
              </w:rPr>
              <w:instrText xml:space="preserve"> PAGE </w:instrText>
            </w:r>
            <w:r w:rsidRPr="00942DA9">
              <w:rPr>
                <w:rFonts w:ascii="Calluna" w:hAnsi="Calluna"/>
                <w:b/>
                <w:bCs/>
                <w:sz w:val="18"/>
                <w:szCs w:val="18"/>
              </w:rPr>
              <w:fldChar w:fldCharType="separate"/>
            </w:r>
            <w:r w:rsidRPr="00942DA9">
              <w:rPr>
                <w:rFonts w:ascii="Calluna" w:hAnsi="Calluna"/>
                <w:b/>
                <w:bCs/>
                <w:noProof/>
                <w:sz w:val="18"/>
                <w:szCs w:val="18"/>
              </w:rPr>
              <w:t>2</w:t>
            </w:r>
            <w:r w:rsidRPr="00942DA9">
              <w:rPr>
                <w:rFonts w:ascii="Calluna" w:hAnsi="Calluna"/>
                <w:b/>
                <w:bCs/>
                <w:sz w:val="18"/>
                <w:szCs w:val="18"/>
              </w:rPr>
              <w:fldChar w:fldCharType="end"/>
            </w:r>
            <w:r w:rsidRPr="00942DA9">
              <w:rPr>
                <w:rFonts w:ascii="Calluna" w:hAnsi="Calluna"/>
                <w:sz w:val="18"/>
                <w:szCs w:val="18"/>
              </w:rPr>
              <w:t xml:space="preserve"> of </w:t>
            </w:r>
            <w:r w:rsidRPr="00942DA9">
              <w:rPr>
                <w:rFonts w:ascii="Calluna" w:hAnsi="Calluna"/>
                <w:b/>
                <w:bCs/>
                <w:sz w:val="18"/>
                <w:szCs w:val="18"/>
              </w:rPr>
              <w:fldChar w:fldCharType="begin"/>
            </w:r>
            <w:r w:rsidRPr="00942DA9">
              <w:rPr>
                <w:rFonts w:ascii="Calluna" w:hAnsi="Calluna"/>
                <w:b/>
                <w:bCs/>
                <w:sz w:val="18"/>
                <w:szCs w:val="18"/>
              </w:rPr>
              <w:instrText xml:space="preserve"> NUMPAGES  </w:instrText>
            </w:r>
            <w:r w:rsidRPr="00942DA9">
              <w:rPr>
                <w:rFonts w:ascii="Calluna" w:hAnsi="Calluna"/>
                <w:b/>
                <w:bCs/>
                <w:sz w:val="18"/>
                <w:szCs w:val="18"/>
              </w:rPr>
              <w:fldChar w:fldCharType="separate"/>
            </w:r>
            <w:r w:rsidRPr="00942DA9">
              <w:rPr>
                <w:rFonts w:ascii="Calluna" w:hAnsi="Calluna"/>
                <w:b/>
                <w:bCs/>
                <w:noProof/>
                <w:sz w:val="18"/>
                <w:szCs w:val="18"/>
              </w:rPr>
              <w:t>2</w:t>
            </w:r>
            <w:r w:rsidRPr="00942DA9">
              <w:rPr>
                <w:rFonts w:ascii="Calluna" w:hAnsi="Calluna"/>
                <w:b/>
                <w:bCs/>
                <w:sz w:val="18"/>
                <w:szCs w:val="18"/>
              </w:rPr>
              <w:fldChar w:fldCharType="end"/>
            </w:r>
          </w:p>
        </w:sdtContent>
      </w:sdt>
    </w:sdtContent>
  </w:sdt>
  <w:p w14:paraId="5A6230DA" w14:textId="77777777" w:rsidR="00942DA9" w:rsidRDefault="00942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BF72" w14:textId="77777777" w:rsidR="00942DA9" w:rsidRDefault="00942DA9" w:rsidP="00942DA9">
      <w:r>
        <w:separator/>
      </w:r>
    </w:p>
  </w:footnote>
  <w:footnote w:type="continuationSeparator" w:id="0">
    <w:p w14:paraId="7B17F9C8" w14:textId="77777777" w:rsidR="00942DA9" w:rsidRDefault="00942DA9" w:rsidP="00942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21AA" w14:textId="77777777" w:rsidR="00942DA9" w:rsidRPr="00942DA9" w:rsidRDefault="00942DA9" w:rsidP="00942DA9">
    <w:pPr>
      <w:pStyle w:val="Header"/>
      <w:rPr>
        <w:rFonts w:ascii="Calluna" w:hAnsi="Calluna"/>
        <w:sz w:val="18"/>
        <w:szCs w:val="18"/>
      </w:rPr>
    </w:pPr>
    <w:r w:rsidRPr="00942DA9">
      <w:rPr>
        <w:rFonts w:ascii="Calluna" w:hAnsi="Calluna"/>
        <w:sz w:val="18"/>
        <w:szCs w:val="18"/>
      </w:rPr>
      <w:t>Agriculture Commission of SC</w:t>
    </w:r>
  </w:p>
  <w:p w14:paraId="0C8F20B9" w14:textId="77777777" w:rsidR="00942DA9" w:rsidRPr="00942DA9" w:rsidRDefault="00942DA9" w:rsidP="00942DA9">
    <w:pPr>
      <w:pStyle w:val="Header"/>
      <w:rPr>
        <w:rFonts w:ascii="Calluna" w:hAnsi="Calluna"/>
        <w:sz w:val="18"/>
        <w:szCs w:val="18"/>
      </w:rPr>
    </w:pPr>
    <w:r w:rsidRPr="00942DA9">
      <w:rPr>
        <w:rFonts w:ascii="Calluna" w:hAnsi="Calluna"/>
        <w:sz w:val="18"/>
        <w:szCs w:val="18"/>
      </w:rPr>
      <w:t>Minutes</w:t>
    </w:r>
  </w:p>
  <w:p w14:paraId="69E701E4" w14:textId="77777777" w:rsidR="00942DA9" w:rsidRPr="00942DA9" w:rsidRDefault="00942DA9" w:rsidP="00942DA9">
    <w:pPr>
      <w:pStyle w:val="Header"/>
      <w:rPr>
        <w:rFonts w:ascii="Calluna" w:hAnsi="Calluna"/>
        <w:sz w:val="18"/>
        <w:szCs w:val="18"/>
      </w:rPr>
    </w:pPr>
    <w:r w:rsidRPr="00942DA9">
      <w:rPr>
        <w:rFonts w:ascii="Calluna" w:hAnsi="Calluna"/>
        <w:sz w:val="18"/>
        <w:szCs w:val="18"/>
      </w:rPr>
      <w:t>Feb. 19, 2025</w:t>
    </w:r>
  </w:p>
  <w:p w14:paraId="2F67E567" w14:textId="77777777" w:rsidR="00942DA9" w:rsidRDefault="00942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84336"/>
    <w:multiLevelType w:val="hybridMultilevel"/>
    <w:tmpl w:val="D9BC82AA"/>
    <w:lvl w:ilvl="0" w:tplc="EB1AE2C0">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32E94CE1"/>
    <w:multiLevelType w:val="hybridMultilevel"/>
    <w:tmpl w:val="0CDC94A0"/>
    <w:lvl w:ilvl="0" w:tplc="9C607A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27B8C"/>
    <w:multiLevelType w:val="hybridMultilevel"/>
    <w:tmpl w:val="14DE064A"/>
    <w:lvl w:ilvl="0" w:tplc="9C607A7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671CBD"/>
    <w:multiLevelType w:val="hybridMultilevel"/>
    <w:tmpl w:val="710689FE"/>
    <w:lvl w:ilvl="0" w:tplc="EB1AE2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986749">
    <w:abstractNumId w:val="3"/>
  </w:num>
  <w:num w:numId="2" w16cid:durableId="435684416">
    <w:abstractNumId w:val="2"/>
  </w:num>
  <w:num w:numId="3" w16cid:durableId="687023549">
    <w:abstractNumId w:val="0"/>
  </w:num>
  <w:num w:numId="4" w16cid:durableId="159897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797B"/>
    <w:rsid w:val="00046B65"/>
    <w:rsid w:val="00084A09"/>
    <w:rsid w:val="000D4D5A"/>
    <w:rsid w:val="000E1864"/>
    <w:rsid w:val="00176061"/>
    <w:rsid w:val="00187F76"/>
    <w:rsid w:val="00225E27"/>
    <w:rsid w:val="002353E6"/>
    <w:rsid w:val="002449D3"/>
    <w:rsid w:val="002803AE"/>
    <w:rsid w:val="002A443B"/>
    <w:rsid w:val="00343177"/>
    <w:rsid w:val="00354B32"/>
    <w:rsid w:val="00382708"/>
    <w:rsid w:val="003F58B3"/>
    <w:rsid w:val="00415204"/>
    <w:rsid w:val="004658ED"/>
    <w:rsid w:val="004F4026"/>
    <w:rsid w:val="005448BF"/>
    <w:rsid w:val="00562299"/>
    <w:rsid w:val="006073AC"/>
    <w:rsid w:val="00662A07"/>
    <w:rsid w:val="00666B52"/>
    <w:rsid w:val="00675D7A"/>
    <w:rsid w:val="007E71DF"/>
    <w:rsid w:val="00822709"/>
    <w:rsid w:val="00855760"/>
    <w:rsid w:val="008D26A3"/>
    <w:rsid w:val="00942DA9"/>
    <w:rsid w:val="009C3BF7"/>
    <w:rsid w:val="009E49E4"/>
    <w:rsid w:val="00A24317"/>
    <w:rsid w:val="00A442E4"/>
    <w:rsid w:val="00A7522C"/>
    <w:rsid w:val="00A77B3E"/>
    <w:rsid w:val="00AA6FDF"/>
    <w:rsid w:val="00AC3788"/>
    <w:rsid w:val="00B017EB"/>
    <w:rsid w:val="00B604E8"/>
    <w:rsid w:val="00B74F63"/>
    <w:rsid w:val="00B83088"/>
    <w:rsid w:val="00BF5848"/>
    <w:rsid w:val="00C51BE8"/>
    <w:rsid w:val="00C57725"/>
    <w:rsid w:val="00CA2A55"/>
    <w:rsid w:val="00DA71DA"/>
    <w:rsid w:val="00DD25F5"/>
    <w:rsid w:val="00E47B9C"/>
    <w:rsid w:val="00EB2997"/>
    <w:rsid w:val="00F07A74"/>
    <w:rsid w:val="00F7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007911"/>
  <w15:docId w15:val="{1CBB4C37-5E4F-4251-BC33-9D091B79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448BF"/>
    <w:rPr>
      <w:sz w:val="20"/>
      <w:szCs w:val="20"/>
    </w:rPr>
  </w:style>
  <w:style w:type="character" w:customStyle="1" w:styleId="BodyText3Char">
    <w:name w:val="Body Text 3 Char"/>
    <w:basedOn w:val="DefaultParagraphFont"/>
    <w:link w:val="BodyText3"/>
    <w:rsid w:val="005448BF"/>
  </w:style>
  <w:style w:type="paragraph" w:styleId="ListParagraph">
    <w:name w:val="List Paragraph"/>
    <w:basedOn w:val="Normal"/>
    <w:uiPriority w:val="34"/>
    <w:qFormat/>
    <w:rsid w:val="006073AC"/>
    <w:pPr>
      <w:ind w:left="720"/>
      <w:contextualSpacing/>
    </w:pPr>
  </w:style>
  <w:style w:type="paragraph" w:styleId="Header">
    <w:name w:val="header"/>
    <w:basedOn w:val="Normal"/>
    <w:link w:val="HeaderChar"/>
    <w:uiPriority w:val="99"/>
    <w:rsid w:val="00942DA9"/>
    <w:pPr>
      <w:tabs>
        <w:tab w:val="center" w:pos="4680"/>
        <w:tab w:val="right" w:pos="9360"/>
      </w:tabs>
    </w:pPr>
  </w:style>
  <w:style w:type="character" w:customStyle="1" w:styleId="HeaderChar">
    <w:name w:val="Header Char"/>
    <w:basedOn w:val="DefaultParagraphFont"/>
    <w:link w:val="Header"/>
    <w:uiPriority w:val="99"/>
    <w:rsid w:val="00942DA9"/>
    <w:rPr>
      <w:sz w:val="24"/>
      <w:szCs w:val="24"/>
    </w:rPr>
  </w:style>
  <w:style w:type="paragraph" w:styleId="Footer">
    <w:name w:val="footer"/>
    <w:basedOn w:val="Normal"/>
    <w:link w:val="FooterChar"/>
    <w:uiPriority w:val="99"/>
    <w:rsid w:val="00942DA9"/>
    <w:pPr>
      <w:tabs>
        <w:tab w:val="center" w:pos="4680"/>
        <w:tab w:val="right" w:pos="9360"/>
      </w:tabs>
    </w:pPr>
  </w:style>
  <w:style w:type="character" w:customStyle="1" w:styleId="FooterChar">
    <w:name w:val="Footer Char"/>
    <w:basedOn w:val="DefaultParagraphFont"/>
    <w:link w:val="Footer"/>
    <w:uiPriority w:val="99"/>
    <w:rsid w:val="00942D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473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2552</TotalTime>
  <Pages>4</Pages>
  <Words>1236</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Lloyd, Ellen</dc:creator>
  <cp:lastModifiedBy>Lloyd, Ellen</cp:lastModifiedBy>
  <cp:revision>8</cp:revision>
  <cp:lastPrinted>2025-03-27T14:55:00Z</cp:lastPrinted>
  <dcterms:created xsi:type="dcterms:W3CDTF">2025-03-18T20:08:00Z</dcterms:created>
  <dcterms:modified xsi:type="dcterms:W3CDTF">2025-03-27T15:07:00Z</dcterms:modified>
</cp:coreProperties>
</file>